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rFonts w:eastAsia="Times New Roman" w:cs="Times New Roman" w:ascii="Times New Roman" w:hAnsi="Times New Roman"/>
          <w:color w:val="000000"/>
          <w:sz w:val="36"/>
          <w:szCs w:val="36"/>
          <w:lang w:eastAsia="ru-RU"/>
        </w:rPr>
        <w:t>Муниципальное автономное дошкольное образовательное учреждение № 110.</w:t>
      </w:r>
    </w:p>
    <w:p>
      <w:pPr>
        <w:pStyle w:val="Normal"/>
        <w:rPr>
          <w:rFonts w:ascii="Times New Roman" w:hAnsi="Times New Roman" w:eastAsia="Times New Roman" w:cs="Times New Roman"/>
          <w:color w:val="000000"/>
          <w:sz w:val="36"/>
          <w:szCs w:val="36"/>
          <w:lang w:eastAsia="ru-RU"/>
        </w:rPr>
      </w:pPr>
      <w:r>
        <w:rPr>
          <w:rFonts w:eastAsia="Times New Roman" w:cs="Times New Roman" w:ascii="Times New Roman" w:hAnsi="Times New Roman"/>
          <w:color w:val="000000"/>
          <w:sz w:val="36"/>
          <w:szCs w:val="36"/>
          <w:lang w:eastAsia="ru-RU"/>
        </w:rPr>
      </w:r>
    </w:p>
    <w:p>
      <w:pPr>
        <w:pStyle w:val="Normal"/>
        <w:jc w:val="center"/>
        <w:rPr>
          <w:rFonts w:ascii="Times New Roman" w:hAnsi="Times New Roman" w:eastAsia="Times New Roman" w:cs="Times New Roman"/>
          <w:color w:val="000000"/>
          <w:sz w:val="36"/>
          <w:szCs w:val="36"/>
          <w:lang w:eastAsia="ru-RU"/>
        </w:rPr>
      </w:pPr>
      <w:r>
        <w:rPr>
          <w:rFonts w:eastAsia="Times New Roman" w:cs="Times New Roman" w:ascii="Times New Roman" w:hAnsi="Times New Roman"/>
          <w:color w:val="000000"/>
          <w:sz w:val="36"/>
          <w:szCs w:val="36"/>
          <w:lang w:eastAsia="ru-RU"/>
        </w:rPr>
        <w:t>Номинация «Лучший проект межведомственного взаимодействия по патриотическому воспитанию».</w:t>
      </w:r>
    </w:p>
    <w:p>
      <w:pPr>
        <w:pStyle w:val="Normal"/>
        <w:rPr>
          <w:rFonts w:ascii="Times New Roman" w:hAnsi="Times New Roman" w:eastAsia="Times New Roman" w:cs="Times New Roman"/>
          <w:color w:val="000000"/>
          <w:sz w:val="36"/>
          <w:szCs w:val="36"/>
          <w:lang w:eastAsia="ru-RU"/>
        </w:rPr>
      </w:pPr>
      <w:r>
        <w:rPr>
          <w:rFonts w:eastAsia="Times New Roman" w:cs="Times New Roman" w:ascii="Times New Roman" w:hAnsi="Times New Roman"/>
          <w:color w:val="000000"/>
          <w:sz w:val="36"/>
          <w:szCs w:val="36"/>
          <w:lang w:eastAsia="ru-RU"/>
        </w:rPr>
      </w:r>
    </w:p>
    <w:p>
      <w:pPr>
        <w:pStyle w:val="Normal"/>
        <w:spacing w:lineRule="auto" w:line="276"/>
        <w:jc w:val="center"/>
        <w:rPr>
          <w:rFonts w:ascii="Times New Roman" w:hAnsi="Times New Roman" w:eastAsia="Times New Roman" w:cs="Times New Roman"/>
          <w:sz w:val="36"/>
          <w:szCs w:val="36"/>
          <w:lang w:eastAsia="ru-RU"/>
        </w:rPr>
      </w:pPr>
      <w:r>
        <w:rPr>
          <w:rFonts w:eastAsia="Times New Roman" w:cs="Times New Roman" w:ascii="Times New Roman" w:hAnsi="Times New Roman"/>
          <w:color w:val="000000"/>
          <w:sz w:val="36"/>
          <w:szCs w:val="36"/>
          <w:lang w:eastAsia="ru-RU"/>
        </w:rPr>
        <w:t>Название работы</w:t>
      </w:r>
    </w:p>
    <w:p>
      <w:pPr>
        <w:pStyle w:val="Normal"/>
        <w:spacing w:lineRule="auto" w:line="276"/>
        <w:jc w:val="center"/>
        <w:rPr>
          <w:rFonts w:ascii="Times New Roman" w:hAnsi="Times New Roman" w:eastAsia="Times New Roman" w:cs="Times New Roman"/>
          <w:b/>
          <w:b/>
          <w:sz w:val="32"/>
          <w:szCs w:val="32"/>
          <w:lang w:eastAsia="ru-RU"/>
        </w:rPr>
      </w:pPr>
      <w:r>
        <w:rPr>
          <w:rFonts w:eastAsia="Times New Roman" w:cs="Times New Roman" w:ascii="Times New Roman" w:hAnsi="Times New Roman"/>
          <w:sz w:val="36"/>
          <w:szCs w:val="36"/>
          <w:lang w:eastAsia="ru-RU"/>
        </w:rPr>
        <w:t>педагогический проект:</w:t>
      </w:r>
      <w:r>
        <w:rPr>
          <w:rFonts w:eastAsia="Times New Roman" w:cs="Times New Roman" w:ascii="Times New Roman" w:hAnsi="Times New Roman"/>
          <w:b/>
          <w:bCs/>
          <w:sz w:val="36"/>
          <w:szCs w:val="36"/>
          <w:lang w:eastAsia="ru-RU"/>
        </w:rPr>
        <w:t xml:space="preserve"> «Мурманск – мой город родной!»</w:t>
      </w:r>
      <w:r>
        <w:rPr>
          <w:rFonts w:eastAsia="Times New Roman" w:cs="Times New Roman" w:ascii="Times New Roman" w:hAnsi="Times New Roman"/>
          <w:sz w:val="36"/>
          <w:szCs w:val="36"/>
          <w:lang w:eastAsia="ru-RU"/>
        </w:rPr>
        <w:br/>
      </w:r>
    </w:p>
    <w:p>
      <w:pPr>
        <w:pStyle w:val="Normal"/>
        <w:rPr>
          <w:rFonts w:ascii="Times New Roman" w:hAnsi="Times New Roman" w:eastAsia="Times New Roman" w:cs="Times New Roman"/>
          <w:color w:val="000000"/>
          <w:sz w:val="36"/>
          <w:szCs w:val="36"/>
          <w:lang w:eastAsia="ru-RU"/>
        </w:rPr>
      </w:pPr>
      <w:r>
        <w:rPr>
          <w:rFonts w:eastAsia="Times New Roman" w:cs="Times New Roman" w:ascii="Times New Roman" w:hAnsi="Times New Roman"/>
          <w:color w:val="000000"/>
          <w:sz w:val="36"/>
          <w:szCs w:val="36"/>
          <w:lang w:eastAsia="ru-RU"/>
        </w:rPr>
      </w:r>
    </w:p>
    <w:p>
      <w:pPr>
        <w:pStyle w:val="Normal"/>
        <w:jc w:val="center"/>
        <w:rPr>
          <w:rFonts w:ascii="Times New Roman" w:hAnsi="Times New Roman" w:eastAsia="Times New Roman" w:cs="Times New Roman"/>
          <w:color w:val="000000"/>
          <w:sz w:val="36"/>
          <w:szCs w:val="36"/>
          <w:lang w:eastAsia="ru-RU"/>
        </w:rPr>
      </w:pPr>
      <w:r>
        <w:rPr>
          <w:rFonts w:eastAsia="Times New Roman" w:cs="Times New Roman" w:ascii="Times New Roman" w:hAnsi="Times New Roman"/>
          <w:color w:val="000000"/>
          <w:sz w:val="36"/>
          <w:szCs w:val="36"/>
          <w:lang w:eastAsia="ru-RU"/>
        </w:rPr>
        <w:t>Пышко Наталья Евгеньевна.</w:t>
      </w:r>
    </w:p>
    <w:p>
      <w:pPr>
        <w:pStyle w:val="Normal"/>
        <w:jc w:val="center"/>
        <w:rPr>
          <w:rFonts w:ascii="Times New Roman" w:hAnsi="Times New Roman" w:eastAsia="Times New Roman" w:cs="Times New Roman"/>
          <w:color w:val="000000"/>
          <w:sz w:val="36"/>
          <w:szCs w:val="36"/>
          <w:lang w:eastAsia="ru-RU"/>
        </w:rPr>
      </w:pPr>
      <w:r>
        <w:rPr>
          <w:rFonts w:eastAsia="Times New Roman" w:cs="Times New Roman" w:ascii="Times New Roman" w:hAnsi="Times New Roman"/>
          <w:color w:val="000000"/>
          <w:sz w:val="36"/>
          <w:szCs w:val="36"/>
          <w:lang w:eastAsia="ru-RU"/>
        </w:rPr>
      </w:r>
    </w:p>
    <w:p>
      <w:pPr>
        <w:pStyle w:val="Normal"/>
        <w:jc w:val="center"/>
        <w:rPr>
          <w:rFonts w:ascii="Times New Roman" w:hAnsi="Times New Roman" w:eastAsia="Times New Roman" w:cs="Times New Roman"/>
          <w:color w:val="000000"/>
          <w:sz w:val="36"/>
          <w:szCs w:val="36"/>
          <w:lang w:eastAsia="ru-RU"/>
        </w:rPr>
      </w:pPr>
      <w:r>
        <w:rPr>
          <w:rFonts w:eastAsia="Times New Roman" w:cs="Times New Roman" w:ascii="Times New Roman" w:hAnsi="Times New Roman"/>
          <w:color w:val="000000"/>
          <w:sz w:val="36"/>
          <w:szCs w:val="36"/>
          <w:lang w:eastAsia="ru-RU"/>
        </w:rPr>
      </w:r>
    </w:p>
    <w:p>
      <w:pPr>
        <w:pStyle w:val="Normal"/>
        <w:jc w:val="center"/>
        <w:rPr>
          <w:rFonts w:ascii="Times New Roman" w:hAnsi="Times New Roman" w:eastAsia="Times New Roman" w:cs="Times New Roman"/>
          <w:color w:val="000000"/>
          <w:sz w:val="36"/>
          <w:szCs w:val="36"/>
          <w:lang w:eastAsia="ru-RU"/>
        </w:rPr>
      </w:pPr>
      <w:r>
        <w:rPr>
          <w:rFonts w:eastAsia="Times New Roman" w:cs="Times New Roman" w:ascii="Times New Roman" w:hAnsi="Times New Roman"/>
          <w:color w:val="000000"/>
          <w:sz w:val="36"/>
          <w:szCs w:val="36"/>
          <w:lang w:eastAsia="ru-RU"/>
        </w:rPr>
      </w:r>
    </w:p>
    <w:p>
      <w:pPr>
        <w:pStyle w:val="Normal"/>
        <w:rPr>
          <w:rFonts w:ascii="Times New Roman" w:hAnsi="Times New Roman" w:eastAsia="Times New Roman" w:cs="Times New Roman"/>
          <w:color w:val="000000"/>
          <w:sz w:val="36"/>
          <w:szCs w:val="36"/>
          <w:lang w:eastAsia="ru-RU"/>
        </w:rPr>
      </w:pPr>
      <w:r>
        <w:rPr>
          <w:rFonts w:eastAsia="Times New Roman" w:cs="Times New Roman" w:ascii="Times New Roman" w:hAnsi="Times New Roman"/>
          <w:color w:val="000000"/>
          <w:sz w:val="36"/>
          <w:szCs w:val="36"/>
          <w:lang w:eastAsia="ru-RU"/>
        </w:rPr>
      </w:r>
    </w:p>
    <w:p>
      <w:pPr>
        <w:pStyle w:val="Normal"/>
        <w:rPr>
          <w:rFonts w:ascii="Times New Roman" w:hAnsi="Times New Roman" w:eastAsia="Times New Roman" w:cs="Times New Roman"/>
          <w:color w:val="000000"/>
          <w:sz w:val="36"/>
          <w:szCs w:val="36"/>
          <w:lang w:eastAsia="ru-RU"/>
        </w:rPr>
      </w:pPr>
      <w:r>
        <w:rPr>
          <w:rFonts w:eastAsia="Times New Roman" w:cs="Times New Roman" w:ascii="Times New Roman" w:hAnsi="Times New Roman"/>
          <w:color w:val="000000"/>
          <w:sz w:val="36"/>
          <w:szCs w:val="36"/>
          <w:lang w:eastAsia="ru-RU"/>
        </w:rPr>
      </w:r>
    </w:p>
    <w:p>
      <w:pPr>
        <w:pStyle w:val="Normal"/>
        <w:rPr>
          <w:rFonts w:ascii="Times New Roman" w:hAnsi="Times New Roman" w:eastAsia="Times New Roman" w:cs="Times New Roman"/>
          <w:color w:val="000000"/>
          <w:sz w:val="36"/>
          <w:szCs w:val="36"/>
          <w:lang w:eastAsia="ru-RU"/>
        </w:rPr>
      </w:pPr>
      <w:r>
        <w:rPr>
          <w:rFonts w:eastAsia="Times New Roman" w:cs="Times New Roman" w:ascii="Times New Roman" w:hAnsi="Times New Roman"/>
          <w:color w:val="000000"/>
          <w:sz w:val="36"/>
          <w:szCs w:val="36"/>
          <w:lang w:eastAsia="ru-RU"/>
        </w:rPr>
      </w:r>
    </w:p>
    <w:p>
      <w:pPr>
        <w:pStyle w:val="Normal"/>
        <w:rPr>
          <w:rFonts w:ascii="Times New Roman" w:hAnsi="Times New Roman" w:eastAsia="Times New Roman" w:cs="Times New Roman"/>
          <w:color w:val="000000"/>
          <w:sz w:val="36"/>
          <w:szCs w:val="36"/>
          <w:lang w:eastAsia="ru-RU"/>
        </w:rPr>
      </w:pPr>
      <w:r>
        <w:rPr>
          <w:rFonts w:eastAsia="Times New Roman" w:cs="Times New Roman" w:ascii="Times New Roman" w:hAnsi="Times New Roman"/>
          <w:color w:val="000000"/>
          <w:sz w:val="36"/>
          <w:szCs w:val="36"/>
          <w:lang w:eastAsia="ru-RU"/>
        </w:rPr>
      </w:r>
    </w:p>
    <w:p>
      <w:pPr>
        <w:pStyle w:val="Normal"/>
        <w:rPr>
          <w:rFonts w:ascii="Times New Roman" w:hAnsi="Times New Roman" w:eastAsia="Times New Roman" w:cs="Times New Roman"/>
          <w:color w:val="000000"/>
          <w:sz w:val="36"/>
          <w:szCs w:val="36"/>
          <w:lang w:eastAsia="ru-RU"/>
        </w:rPr>
      </w:pPr>
      <w:r>
        <w:rPr>
          <w:rFonts w:eastAsia="Times New Roman" w:cs="Times New Roman" w:ascii="Times New Roman" w:hAnsi="Times New Roman"/>
          <w:color w:val="000000"/>
          <w:sz w:val="36"/>
          <w:szCs w:val="36"/>
          <w:lang w:eastAsia="ru-RU"/>
        </w:rPr>
      </w:r>
    </w:p>
    <w:p>
      <w:pPr>
        <w:pStyle w:val="Normal"/>
        <w:rPr>
          <w:rFonts w:ascii="Times New Roman" w:hAnsi="Times New Roman" w:eastAsia="Times New Roman" w:cs="Times New Roman"/>
          <w:color w:val="000000"/>
          <w:sz w:val="36"/>
          <w:szCs w:val="36"/>
          <w:lang w:eastAsia="ru-RU"/>
        </w:rPr>
      </w:pPr>
      <w:r>
        <w:rPr>
          <w:rFonts w:eastAsia="Times New Roman" w:cs="Times New Roman" w:ascii="Times New Roman" w:hAnsi="Times New Roman"/>
          <w:color w:val="000000"/>
          <w:sz w:val="36"/>
          <w:szCs w:val="36"/>
          <w:lang w:eastAsia="ru-RU"/>
        </w:rPr>
      </w:r>
    </w:p>
    <w:p>
      <w:pPr>
        <w:pStyle w:val="Normal"/>
        <w:rPr>
          <w:rFonts w:ascii="Times New Roman" w:hAnsi="Times New Roman" w:eastAsia="Times New Roman" w:cs="Times New Roman"/>
          <w:color w:val="000000"/>
          <w:sz w:val="36"/>
          <w:szCs w:val="36"/>
          <w:lang w:eastAsia="ru-RU"/>
        </w:rPr>
      </w:pPr>
      <w:r>
        <w:rPr>
          <w:rFonts w:eastAsia="Times New Roman" w:cs="Times New Roman" w:ascii="Times New Roman" w:hAnsi="Times New Roman"/>
          <w:color w:val="000000"/>
          <w:sz w:val="36"/>
          <w:szCs w:val="36"/>
          <w:lang w:eastAsia="ru-RU"/>
        </w:rPr>
      </w:r>
    </w:p>
    <w:p>
      <w:pPr>
        <w:pStyle w:val="Normal"/>
        <w:rPr>
          <w:rFonts w:ascii="Times New Roman" w:hAnsi="Times New Roman" w:eastAsia="Times New Roman" w:cs="Times New Roman"/>
          <w:color w:val="000000"/>
          <w:sz w:val="36"/>
          <w:szCs w:val="36"/>
          <w:lang w:eastAsia="ru-RU"/>
        </w:rPr>
      </w:pPr>
      <w:r>
        <w:rPr>
          <w:rFonts w:eastAsia="Times New Roman" w:cs="Times New Roman" w:ascii="Times New Roman" w:hAnsi="Times New Roman"/>
          <w:color w:val="000000"/>
          <w:sz w:val="36"/>
          <w:szCs w:val="36"/>
          <w:lang w:eastAsia="ru-RU"/>
        </w:rPr>
      </w:r>
    </w:p>
    <w:p>
      <w:pPr>
        <w:pStyle w:val="Normal"/>
        <w:rPr>
          <w:rFonts w:ascii="Times New Roman" w:hAnsi="Times New Roman" w:eastAsia="Times New Roman" w:cs="Times New Roman"/>
          <w:color w:val="000000"/>
          <w:sz w:val="36"/>
          <w:szCs w:val="36"/>
          <w:lang w:eastAsia="ru-RU"/>
        </w:rPr>
      </w:pPr>
      <w:r>
        <w:rPr>
          <w:rFonts w:eastAsia="Times New Roman" w:cs="Times New Roman" w:ascii="Times New Roman" w:hAnsi="Times New Roman"/>
          <w:color w:val="000000"/>
          <w:sz w:val="36"/>
          <w:szCs w:val="36"/>
          <w:lang w:eastAsia="ru-RU"/>
        </w:rPr>
      </w:r>
    </w:p>
    <w:p>
      <w:pPr>
        <w:pStyle w:val="Normal"/>
        <w:spacing w:lineRule="auto" w:line="276"/>
        <w:rPr>
          <w:rFonts w:ascii="Times New Roman" w:hAnsi="Times New Roman" w:eastAsia="Times New Roman" w:cs="Times New Roman"/>
          <w:color w:val="000000"/>
          <w:sz w:val="36"/>
          <w:szCs w:val="36"/>
          <w:lang w:eastAsia="ru-RU"/>
        </w:rPr>
      </w:pPr>
      <w:r>
        <w:rPr>
          <w:rFonts w:eastAsia="Times New Roman" w:cs="Times New Roman" w:ascii="Times New Roman" w:hAnsi="Times New Roman"/>
          <w:color w:val="000000"/>
          <w:sz w:val="36"/>
          <w:szCs w:val="36"/>
          <w:lang w:eastAsia="ru-RU"/>
        </w:rPr>
      </w:r>
    </w:p>
    <w:p>
      <w:pPr>
        <w:pStyle w:val="Normal"/>
        <w:spacing w:lineRule="auto" w:line="276"/>
        <w:rPr>
          <w:rFonts w:ascii="Times New Roman" w:hAnsi="Times New Roman" w:eastAsia="Times New Roman" w:cs="Times New Roman"/>
          <w:b/>
          <w:b/>
          <w:sz w:val="32"/>
          <w:szCs w:val="32"/>
          <w:lang w:eastAsia="ru-RU"/>
        </w:rPr>
      </w:pPr>
      <w:r>
        <w:rPr>
          <w:rFonts w:eastAsia="Times New Roman" w:cs="Times New Roman" w:ascii="Times New Roman" w:hAnsi="Times New Roman"/>
          <w:sz w:val="36"/>
          <w:szCs w:val="36"/>
          <w:lang w:eastAsia="ru-RU"/>
        </w:rPr>
        <w:t>Педагогический проект:</w:t>
      </w:r>
      <w:r>
        <w:rPr>
          <w:rFonts w:eastAsia="Times New Roman" w:cs="Times New Roman" w:ascii="Times New Roman" w:hAnsi="Times New Roman"/>
          <w:b/>
          <w:bCs/>
          <w:sz w:val="36"/>
          <w:szCs w:val="36"/>
          <w:lang w:eastAsia="ru-RU"/>
        </w:rPr>
        <w:t xml:space="preserve"> «Мурманск – мой город родной!»</w:t>
      </w:r>
      <w:r>
        <w:rPr>
          <w:rFonts w:eastAsia="Times New Roman" w:cs="Times New Roman" w:ascii="Times New Roman" w:hAnsi="Times New Roman"/>
          <w:sz w:val="36"/>
          <w:szCs w:val="36"/>
          <w:lang w:eastAsia="ru-RU"/>
        </w:rPr>
        <w:br/>
      </w:r>
    </w:p>
    <w:p>
      <w:pPr>
        <w:pStyle w:val="Normal"/>
        <w:spacing w:lineRule="auto" w:line="276"/>
        <w:rPr>
          <w:rFonts w:ascii="Times New Roman" w:hAnsi="Times New Roman" w:eastAsia="Times New Roman" w:cs="Times New Roman"/>
          <w:b/>
          <w:b/>
          <w:sz w:val="32"/>
          <w:szCs w:val="32"/>
          <w:lang w:eastAsia="ru-RU"/>
        </w:rPr>
      </w:pPr>
      <w:r>
        <w:rPr>
          <w:rFonts w:eastAsia="Times New Roman" w:cs="Times New Roman" w:ascii="Times New Roman" w:hAnsi="Times New Roman"/>
          <w:b/>
          <w:sz w:val="32"/>
          <w:szCs w:val="32"/>
          <w:lang w:eastAsia="ru-RU"/>
        </w:rPr>
        <w:t>Вид проекта</w:t>
      </w:r>
      <w:r>
        <w:rPr>
          <w:rFonts w:eastAsia="Times New Roman" w:cs="Times New Roman" w:ascii="Times New Roman" w:hAnsi="Times New Roman"/>
          <w:sz w:val="32"/>
          <w:szCs w:val="32"/>
          <w:lang w:eastAsia="ru-RU"/>
        </w:rPr>
        <w:t>: познавательно-игровой, информационный.</w:t>
      </w:r>
    </w:p>
    <w:p>
      <w:pPr>
        <w:pStyle w:val="Normal"/>
        <w:spacing w:lineRule="auto" w:line="276"/>
        <w:rPr>
          <w:sz w:val="36"/>
          <w:szCs w:val="36"/>
        </w:rPr>
      </w:pPr>
      <w:r>
        <w:rPr>
          <w:rFonts w:eastAsia="Times New Roman" w:cs="Times New Roman" w:ascii="Times New Roman" w:hAnsi="Times New Roman"/>
          <w:b/>
          <w:sz w:val="32"/>
          <w:szCs w:val="32"/>
          <w:lang w:eastAsia="ru-RU"/>
        </w:rPr>
        <w:t xml:space="preserve">Участники: </w:t>
      </w:r>
      <w:r>
        <w:rPr>
          <w:rFonts w:eastAsia="Times New Roman" w:cs="Times New Roman" w:ascii="Times New Roman" w:hAnsi="Times New Roman"/>
          <w:sz w:val="32"/>
          <w:szCs w:val="32"/>
          <w:lang w:eastAsia="ru-RU"/>
        </w:rPr>
        <w:t>воспитатели, дети группы, родители; работа в социуме.</w:t>
      </w:r>
    </w:p>
    <w:p>
      <w:pPr>
        <w:pStyle w:val="Normal"/>
        <w:spacing w:lineRule="auto" w:line="276"/>
        <w:rPr>
          <w:rFonts w:ascii="Times New Roman" w:hAnsi="Times New Roman" w:eastAsia="Times New Roman" w:cs="Times New Roman"/>
          <w:sz w:val="32"/>
          <w:szCs w:val="32"/>
          <w:lang w:eastAsia="ru-RU"/>
        </w:rPr>
      </w:pPr>
      <w:r>
        <w:rPr>
          <w:rFonts w:eastAsia="Times New Roman" w:cs="Times New Roman" w:ascii="Times New Roman" w:hAnsi="Times New Roman"/>
          <w:b/>
          <w:sz w:val="32"/>
          <w:szCs w:val="32"/>
          <w:lang w:eastAsia="ru-RU"/>
        </w:rPr>
        <w:t>Образовательные области:</w:t>
      </w:r>
      <w:r>
        <w:rPr>
          <w:rFonts w:eastAsia="Times New Roman" w:cs="Times New Roman" w:ascii="Times New Roman" w:hAnsi="Times New Roman"/>
          <w:sz w:val="32"/>
          <w:szCs w:val="32"/>
          <w:lang w:eastAsia="ru-RU"/>
        </w:rPr>
        <w:t xml:space="preserve"> познавательное развитие, речевое развитие, художественно – эстетическое развитие.</w:t>
      </w:r>
    </w:p>
    <w:p>
      <w:pPr>
        <w:pStyle w:val="Normal"/>
        <w:spacing w:lineRule="auto" w:line="276"/>
        <w:rPr>
          <w:rFonts w:ascii="Times New Roman" w:hAnsi="Times New Roman" w:eastAsia="Times New Roman" w:cs="Times New Roman"/>
          <w:sz w:val="32"/>
          <w:szCs w:val="32"/>
          <w:lang w:eastAsia="ru-RU"/>
        </w:rPr>
      </w:pPr>
      <w:r>
        <w:rPr>
          <w:rFonts w:eastAsia="Times New Roman" w:cs="Times New Roman" w:ascii="Times New Roman" w:hAnsi="Times New Roman"/>
          <w:b/>
          <w:sz w:val="32"/>
          <w:szCs w:val="32"/>
          <w:lang w:eastAsia="ru-RU"/>
        </w:rPr>
        <w:t>Методы:</w:t>
      </w:r>
      <w:r>
        <w:rPr>
          <w:rFonts w:eastAsia="Times New Roman" w:cs="Times New Roman" w:ascii="Times New Roman" w:hAnsi="Times New Roman"/>
          <w:sz w:val="32"/>
          <w:szCs w:val="32"/>
          <w:lang w:eastAsia="ru-RU"/>
        </w:rPr>
        <w:t xml:space="preserve"> познавательно – игровые занятия, целевые прогулки, экскурсии, беседы.</w:t>
      </w:r>
    </w:p>
    <w:p>
      <w:pPr>
        <w:pStyle w:val="Normal"/>
        <w:spacing w:lineRule="auto" w:line="276"/>
        <w:jc w:val="both"/>
        <w:rPr>
          <w:rFonts w:ascii="Times New Roman" w:hAnsi="Times New Roman" w:eastAsia="Times New Roman" w:cs="Times New Roman"/>
          <w:b/>
          <w:b/>
          <w:bCs/>
          <w:sz w:val="32"/>
          <w:szCs w:val="32"/>
          <w:lang w:eastAsia="ru-RU"/>
        </w:rPr>
      </w:pPr>
      <w:r>
        <w:rPr>
          <w:rFonts w:eastAsia="Times New Roman" w:cs="Times New Roman" w:ascii="Times New Roman" w:hAnsi="Times New Roman"/>
          <w:b/>
          <w:bCs/>
          <w:sz w:val="32"/>
          <w:szCs w:val="32"/>
          <w:lang w:eastAsia="ru-RU"/>
        </w:rPr>
        <w:t xml:space="preserve">Цель проекта.                                                                             </w:t>
      </w:r>
    </w:p>
    <w:p>
      <w:pPr>
        <w:pStyle w:val="Normal"/>
        <w:spacing w:lineRule="auto" w:line="276"/>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Осуществление комплексного подхода к воспитанию в духе патриотизма, воспитание любви и привязанности к родному краю.</w:t>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b/>
          <w:bCs/>
          <w:sz w:val="32"/>
          <w:szCs w:val="32"/>
          <w:lang w:eastAsia="ru-RU"/>
        </w:rPr>
        <w:t>Задачи.</w:t>
      </w:r>
      <w:r>
        <w:rPr>
          <w:rFonts w:eastAsia="Times New Roman" w:cs="Times New Roman" w:ascii="Times New Roman" w:hAnsi="Times New Roman"/>
          <w:sz w:val="32"/>
          <w:szCs w:val="32"/>
          <w:lang w:eastAsia="ru-RU"/>
        </w:rPr>
        <w:t xml:space="preserve">                                                                                                                  Пополнить знания детей о родном городе Мурманске: истории возникновения, достопримечательностях, символики;</w:t>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Развитие познавательного интереса к культуре и истории своего города;</w:t>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Познакомить дошкольников с документальным и художественным материалом о родном городе;</w:t>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Укрепить традицию «связь поколений» для сохранения непрерывной системы работы по патриотическому воспитанию дошкольников;</w:t>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Пробудить в детях чувство любви и гордости к своему городу;</w:t>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Объединение и активное взаимодействие в процессе работы детей и взрослых;</w:t>
      </w:r>
    </w:p>
    <w:p>
      <w:pPr>
        <w:pStyle w:val="Normal"/>
        <w:spacing w:lineRule="auto" w:line="276"/>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Повышение педагогической компетентности родителей по нравственно – патриотическому воспитанию.</w:t>
      </w:r>
    </w:p>
    <w:p>
      <w:pPr>
        <w:pStyle w:val="Normal"/>
        <w:spacing w:lineRule="auto" w:line="276"/>
        <w:rPr>
          <w:rFonts w:ascii="Times New Roman" w:hAnsi="Times New Roman" w:eastAsia="Times New Roman" w:cs="Times New Roman"/>
          <w:sz w:val="32"/>
          <w:szCs w:val="32"/>
          <w:lang w:eastAsia="ru-RU"/>
        </w:rPr>
      </w:pPr>
      <w:r>
        <w:rPr>
          <w:rFonts w:eastAsia="Times New Roman" w:cs="Times New Roman" w:ascii="Times New Roman" w:hAnsi="Times New Roman"/>
          <w:b/>
          <w:sz w:val="32"/>
          <w:szCs w:val="32"/>
          <w:lang w:eastAsia="ru-RU"/>
        </w:rPr>
        <w:t>Актуальность</w:t>
      </w:r>
      <w:r>
        <w:rPr>
          <w:rFonts w:eastAsia="Times New Roman" w:cs="Times New Roman" w:ascii="Times New Roman" w:hAnsi="Times New Roman"/>
          <w:sz w:val="32"/>
          <w:szCs w:val="32"/>
          <w:lang w:eastAsia="ru-RU"/>
        </w:rPr>
        <w:t xml:space="preserve">.                                                              </w:t>
      </w:r>
    </w:p>
    <w:p>
      <w:pPr>
        <w:pStyle w:val="Normal"/>
        <w:spacing w:lineRule="auto" w:line="276"/>
        <w:jc w:val="both"/>
        <w:rPr>
          <w:rFonts w:ascii="Times New Roman" w:hAnsi="Times New Roman" w:eastAsia="Times New Roman" w:cs="Times New Roman"/>
          <w:b/>
          <w:b/>
          <w:sz w:val="32"/>
          <w:szCs w:val="32"/>
          <w:lang w:eastAsia="ru-RU"/>
        </w:rPr>
      </w:pPr>
      <w:r>
        <w:rPr>
          <w:rFonts w:eastAsia="Times New Roman" w:cs="Times New Roman" w:ascii="Times New Roman" w:hAnsi="Times New Roman"/>
          <w:sz w:val="32"/>
          <w:szCs w:val="32"/>
          <w:lang w:eastAsia="ru-RU"/>
        </w:rPr>
        <w:t>Неотъемлемая часть любой системы образования – воспитание патриотизма. Патриотизм – это любовь и привязанность к Родине, преданность ей, ответственность за неё, желание трудиться на её благо, беречь и умножать богатства. Основы патриотизма начинают формироваться в дошкольном возрасте. Патриотическое воспитание дошкольников включает в себя передачу им знаний, формирование на их основе отношения и организацию доступной возрасту деятельности. Фундаментом патриотизма по праву рассматривается целенаправленное ознакомление детей с родным городом, накопление ими социального опыта жизни в своём городе, усвоение принятых в нём норм поведения, взаимоотношений, приобщение к миру его культуры.</w:t>
      </w: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32"/>
          <w:szCs w:val="32"/>
          <w:lang w:eastAsia="ru-RU"/>
        </w:rPr>
        <w:t>Представление о Родине начинается у детей с картинки, интересного рассказа, слышимой ребенком музыки, окружающей его природы, жизни знакомых улиц. Год от года оно расширяется, обогащается, углубляется,</w:t>
        <w:br/>
        <w:t>совершенствуется. Родители имеют недостаточно знаний о своем городе, не уделяют внимание данной проблеме, считая ее неважной, дети не владеют достаточной информацией о родном городе. Не имея достаточного количества знаний, трудно сформировать уважительное отношение к малой Родине, своему любимому городу Мурманску.</w:t>
        <w:br/>
      </w:r>
    </w:p>
    <w:p>
      <w:pPr>
        <w:pStyle w:val="Normal"/>
        <w:spacing w:lineRule="auto" w:line="276"/>
        <w:rPr>
          <w:rFonts w:ascii="Times New Roman" w:hAnsi="Times New Roman" w:eastAsia="Times New Roman" w:cs="Times New Roman"/>
          <w:sz w:val="32"/>
          <w:szCs w:val="32"/>
          <w:lang w:eastAsia="ru-RU"/>
        </w:rPr>
      </w:pPr>
      <w:r>
        <w:rPr>
          <w:rFonts w:eastAsia="Times New Roman" w:cs="Times New Roman" w:ascii="Times New Roman" w:hAnsi="Times New Roman"/>
          <w:b/>
          <w:sz w:val="32"/>
          <w:szCs w:val="32"/>
          <w:lang w:eastAsia="ru-RU"/>
        </w:rPr>
        <w:t>Новизна.</w:t>
      </w:r>
    </w:p>
    <w:p>
      <w:pPr>
        <w:pStyle w:val="Normal"/>
        <w:spacing w:lineRule="auto" w:line="276"/>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Новизна заключается в осуществлении систематической комплексной воспитательно – образовательной работой по ознакомлению детей с родным краем и его историей.</w:t>
      </w:r>
    </w:p>
    <w:p>
      <w:pPr>
        <w:pStyle w:val="Normal"/>
        <w:spacing w:lineRule="auto" w:line="276"/>
        <w:jc w:val="both"/>
        <w:rPr>
          <w:rFonts w:ascii="Times New Roman" w:hAnsi="Times New Roman" w:eastAsia="Times New Roman" w:cs="Times New Roman"/>
          <w:b/>
          <w:b/>
          <w:bCs/>
          <w:sz w:val="32"/>
          <w:szCs w:val="32"/>
          <w:lang w:eastAsia="ru-RU"/>
        </w:rPr>
      </w:pPr>
      <w:r>
        <w:rPr>
          <w:rFonts w:eastAsia="Times New Roman" w:cs="Times New Roman" w:ascii="Times New Roman" w:hAnsi="Times New Roman"/>
          <w:b/>
          <w:bCs/>
          <w:sz w:val="32"/>
          <w:szCs w:val="32"/>
          <w:lang w:eastAsia="ru-RU"/>
        </w:rPr>
        <w:t xml:space="preserve">Прогнозируемый результат.                                               </w:t>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 xml:space="preserve">Обогащенные и систематизированные знания детей о городе Мурманске.                                                                                  </w:t>
      </w:r>
    </w:p>
    <w:p>
      <w:pPr>
        <w:pStyle w:val="Normal"/>
        <w:spacing w:lineRule="auto" w:line="276" w:before="0" w:after="0"/>
        <w:jc w:val="both"/>
        <w:rPr>
          <w:rFonts w:ascii="Times New Roman" w:hAnsi="Times New Roman" w:eastAsia="Times New Roman" w:cs="Times New Roman"/>
          <w:b/>
          <w:b/>
          <w:sz w:val="32"/>
          <w:szCs w:val="32"/>
          <w:lang w:eastAsia="ru-RU"/>
        </w:rPr>
      </w:pPr>
      <w:r>
        <w:rPr>
          <w:rFonts w:eastAsia="Times New Roman" w:cs="Times New Roman" w:ascii="Times New Roman" w:hAnsi="Times New Roman"/>
          <w:sz w:val="32"/>
          <w:szCs w:val="32"/>
          <w:lang w:eastAsia="ru-RU"/>
        </w:rPr>
        <w:t>Формирование устойчивого интереса к изучению своего края. Формирование заботливого отношения к родному городу.</w:t>
        <w:br/>
      </w:r>
    </w:p>
    <w:p>
      <w:pPr>
        <w:pStyle w:val="Normal"/>
        <w:spacing w:lineRule="auto" w:line="276"/>
        <w:rPr>
          <w:rFonts w:ascii="Times New Roman" w:hAnsi="Times New Roman" w:eastAsia="Times New Roman" w:cs="Times New Roman"/>
          <w:b/>
          <w:b/>
          <w:sz w:val="32"/>
          <w:szCs w:val="32"/>
          <w:lang w:eastAsia="ru-RU"/>
        </w:rPr>
      </w:pPr>
      <w:r>
        <w:rPr>
          <w:rFonts w:eastAsia="Times New Roman" w:cs="Times New Roman" w:ascii="Times New Roman" w:hAnsi="Times New Roman"/>
          <w:b/>
          <w:sz w:val="32"/>
          <w:szCs w:val="32"/>
          <w:lang w:eastAsia="ru-RU"/>
        </w:rPr>
      </w:r>
    </w:p>
    <w:p>
      <w:pPr>
        <w:pStyle w:val="Normal"/>
        <w:spacing w:lineRule="auto" w:line="276"/>
        <w:rPr>
          <w:rFonts w:ascii="Times New Roman" w:hAnsi="Times New Roman" w:eastAsia="Times New Roman" w:cs="Times New Roman"/>
          <w:b/>
          <w:b/>
          <w:sz w:val="32"/>
          <w:szCs w:val="32"/>
          <w:lang w:eastAsia="ru-RU"/>
        </w:rPr>
      </w:pPr>
      <w:r>
        <w:rPr>
          <w:rFonts w:eastAsia="Times New Roman" w:cs="Times New Roman" w:ascii="Times New Roman" w:hAnsi="Times New Roman"/>
          <w:b/>
          <w:sz w:val="32"/>
          <w:szCs w:val="32"/>
          <w:lang w:eastAsia="ru-RU"/>
        </w:rPr>
        <w:t>ЭТАПЫ РЕАЛИЗАЦИИ ПРОЕКТА.</w:t>
      </w:r>
    </w:p>
    <w:p>
      <w:pPr>
        <w:pStyle w:val="Normal"/>
        <w:spacing w:lineRule="auto" w:line="276" w:before="0" w:after="0"/>
        <w:rPr>
          <w:rFonts w:ascii="Times New Roman" w:hAnsi="Times New Roman" w:eastAsia="Times New Roman" w:cs="Times New Roman"/>
          <w:b/>
          <w:b/>
          <w:sz w:val="32"/>
          <w:szCs w:val="32"/>
          <w:lang w:eastAsia="ru-RU"/>
        </w:rPr>
      </w:pPr>
      <w:r>
        <w:rPr>
          <w:rFonts w:eastAsia="Times New Roman" w:cs="Times New Roman" w:ascii="Times New Roman" w:hAnsi="Times New Roman"/>
          <w:b/>
          <w:sz w:val="32"/>
          <w:szCs w:val="32"/>
          <w:lang w:eastAsia="ru-RU"/>
        </w:rPr>
        <w:t>1 этап – подготовительный.</w:t>
      </w:r>
    </w:p>
    <w:p>
      <w:pPr>
        <w:pStyle w:val="Normal"/>
        <w:spacing w:lineRule="auto" w:line="276" w:before="0" w:after="0"/>
        <w:jc w:val="both"/>
        <w:rPr>
          <w:rFonts w:ascii="Times New Roman" w:hAnsi="Times New Roman" w:cs="Times New Roman"/>
          <w:sz w:val="32"/>
          <w:szCs w:val="32"/>
        </w:rPr>
      </w:pPr>
      <w:r>
        <w:rPr>
          <w:rFonts w:cs="Times New Roman" w:ascii="Times New Roman" w:hAnsi="Times New Roman"/>
          <w:sz w:val="32"/>
          <w:szCs w:val="32"/>
        </w:rPr>
        <w:t>Довести до участников проекта важность данной проблемы.</w:t>
      </w:r>
    </w:p>
    <w:p>
      <w:pPr>
        <w:pStyle w:val="Normal"/>
        <w:spacing w:lineRule="auto" w:line="276" w:before="0" w:after="0"/>
        <w:jc w:val="both"/>
        <w:rPr>
          <w:rFonts w:ascii="Times New Roman" w:hAnsi="Times New Roman" w:cs="Times New Roman"/>
          <w:sz w:val="32"/>
          <w:szCs w:val="32"/>
        </w:rPr>
      </w:pPr>
      <w:r>
        <w:rPr>
          <w:rFonts w:cs="Times New Roman" w:ascii="Times New Roman" w:hAnsi="Times New Roman"/>
          <w:sz w:val="32"/>
          <w:szCs w:val="32"/>
        </w:rPr>
        <w:t>Подобрать методическую, научно-популярную и художественную литературу, иллюстрированный материал, видеоматериал, фотоматериал, аудиоматериал.</w:t>
      </w:r>
    </w:p>
    <w:p>
      <w:pPr>
        <w:pStyle w:val="Normal"/>
        <w:spacing w:lineRule="auto" w:line="276" w:before="0" w:after="0"/>
        <w:rPr>
          <w:rFonts w:ascii="Times New Roman" w:hAnsi="Times New Roman" w:cs="Times New Roman"/>
          <w:sz w:val="32"/>
          <w:szCs w:val="32"/>
        </w:rPr>
      </w:pPr>
      <w:r>
        <w:rPr>
          <w:rFonts w:cs="Times New Roman" w:ascii="Times New Roman" w:hAnsi="Times New Roman"/>
          <w:sz w:val="32"/>
          <w:szCs w:val="32"/>
        </w:rPr>
        <w:t>Составить перспективный план мероприятий.</w:t>
      </w:r>
    </w:p>
    <w:p>
      <w:pPr>
        <w:pStyle w:val="Normal"/>
        <w:spacing w:lineRule="auto" w:line="276" w:before="0" w:after="0"/>
        <w:rPr>
          <w:rFonts w:ascii="Times New Roman" w:hAnsi="Times New Roman" w:cs="Times New Roman"/>
          <w:sz w:val="32"/>
          <w:szCs w:val="32"/>
        </w:rPr>
      </w:pPr>
      <w:r>
        <w:rPr>
          <w:rFonts w:cs="Times New Roman" w:ascii="Times New Roman" w:hAnsi="Times New Roman"/>
          <w:sz w:val="32"/>
          <w:szCs w:val="32"/>
        </w:rPr>
        <w:t>Оформить информационный стенд для родителей.</w:t>
      </w:r>
    </w:p>
    <w:p>
      <w:pPr>
        <w:pStyle w:val="Normal"/>
        <w:spacing w:lineRule="auto" w:line="276" w:before="0" w:after="0"/>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Разработать цикла познавательных бесед по теме проекта.</w:t>
      </w:r>
    </w:p>
    <w:p>
      <w:pPr>
        <w:pStyle w:val="Normal"/>
        <w:spacing w:lineRule="auto" w:line="276" w:before="0" w:after="0"/>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Оформить информационный стенд для детей: «Символы г. Мурманска».</w:t>
      </w:r>
    </w:p>
    <w:p>
      <w:pPr>
        <w:pStyle w:val="Normal"/>
        <w:spacing w:lineRule="auto" w:line="276"/>
        <w:rPr>
          <w:rFonts w:ascii="Times New Roman" w:hAnsi="Times New Roman" w:eastAsia="Times New Roman" w:cs="Times New Roman"/>
          <w:b/>
          <w:b/>
          <w:bCs/>
          <w:sz w:val="32"/>
          <w:szCs w:val="32"/>
          <w:lang w:eastAsia="ru-RU"/>
        </w:rPr>
      </w:pPr>
      <w:r>
        <w:rPr>
          <w:rFonts w:eastAsia="Times New Roman" w:cs="Times New Roman" w:ascii="Times New Roman" w:hAnsi="Times New Roman"/>
          <w:sz w:val="32"/>
          <w:szCs w:val="32"/>
          <w:lang w:eastAsia="ru-RU"/>
        </w:rPr>
        <w:br/>
      </w:r>
      <w:r>
        <w:rPr>
          <w:rFonts w:eastAsia="Times New Roman" w:cs="Times New Roman" w:ascii="Times New Roman" w:hAnsi="Times New Roman"/>
          <w:b/>
          <w:bCs/>
          <w:sz w:val="32"/>
          <w:szCs w:val="32"/>
          <w:lang w:eastAsia="ru-RU"/>
        </w:rPr>
        <w:t>Взаимодействие с родителями:</w:t>
      </w:r>
    </w:p>
    <w:p>
      <w:pPr>
        <w:pStyle w:val="Normal"/>
        <w:spacing w:lineRule="auto" w:line="276" w:before="0" w:after="0"/>
        <w:jc w:val="both"/>
        <w:rPr>
          <w:rFonts w:ascii="Times New Roman" w:hAnsi="Times New Roman" w:eastAsia="Times New Roman" w:cs="Times New Roman"/>
          <w:b/>
          <w:b/>
          <w:bCs/>
          <w:sz w:val="32"/>
          <w:szCs w:val="32"/>
          <w:lang w:eastAsia="ru-RU"/>
        </w:rPr>
      </w:pPr>
      <w:r>
        <w:rPr>
          <w:rFonts w:eastAsia="Times New Roman" w:cs="Times New Roman" w:ascii="Times New Roman" w:hAnsi="Times New Roman"/>
          <w:sz w:val="32"/>
          <w:szCs w:val="32"/>
          <w:lang w:eastAsia="ru-RU"/>
        </w:rPr>
        <w:t>Анкетирование родителей с целью выявления их знаний о родном крае «Что мы знаем о Мурманске?».</w:t>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Консультация на тему «Патриотическое воспитание в дошкольном возрасте», информационный материал «Программа здорового северянина».</w:t>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Рекомендации родителям: провести беседу с детьми о родном городе, его истории, уточнить название улиц своего района; посетить достопримечательности «Экскурсия выходного дня», с последующим созданием рисунков и фотографий для фотоколлажа «Мы мурманчане».</w:t>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Чтение детям сказок коренных народов севера, рассказы, стихи о нашем городе.</w:t>
      </w:r>
    </w:p>
    <w:p>
      <w:pPr>
        <w:pStyle w:val="Normal"/>
        <w:spacing w:lineRule="auto" w:line="276"/>
        <w:rPr>
          <w:rFonts w:ascii="Times New Roman" w:hAnsi="Times New Roman" w:eastAsia="Times New Roman" w:cs="Times New Roman"/>
          <w:b/>
          <w:b/>
          <w:sz w:val="32"/>
          <w:szCs w:val="32"/>
          <w:lang w:eastAsia="ru-RU"/>
        </w:rPr>
      </w:pPr>
      <w:r>
        <w:rPr>
          <w:rFonts w:eastAsia="Times New Roman" w:cs="Times New Roman" w:ascii="Times New Roman" w:hAnsi="Times New Roman"/>
          <w:b/>
          <w:sz w:val="32"/>
          <w:szCs w:val="32"/>
          <w:lang w:eastAsia="ru-RU"/>
        </w:rPr>
      </w:r>
    </w:p>
    <w:p>
      <w:pPr>
        <w:pStyle w:val="Normal"/>
        <w:spacing w:lineRule="auto" w:line="276"/>
        <w:rPr>
          <w:rFonts w:ascii="Times New Roman" w:hAnsi="Times New Roman" w:eastAsia="Times New Roman" w:cs="Times New Roman"/>
          <w:b/>
          <w:b/>
          <w:sz w:val="32"/>
          <w:szCs w:val="32"/>
          <w:lang w:eastAsia="ru-RU"/>
        </w:rPr>
      </w:pPr>
      <w:r>
        <w:rPr>
          <w:rFonts w:eastAsia="Times New Roman" w:cs="Times New Roman" w:ascii="Times New Roman" w:hAnsi="Times New Roman"/>
          <w:b/>
          <w:sz w:val="32"/>
          <w:szCs w:val="32"/>
          <w:lang w:eastAsia="ru-RU"/>
        </w:rPr>
        <w:t>Оборудование.</w:t>
      </w:r>
    </w:p>
    <w:p>
      <w:pPr>
        <w:pStyle w:val="Normal"/>
        <w:spacing w:lineRule="auto" w:line="276"/>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Энциклопедии, книги по патриотическому воспитанию, художественная литература для поддержания детского интереса;</w:t>
      </w:r>
      <w:r>
        <w:rPr/>
        <w:t xml:space="preserve"> </w:t>
      </w:r>
      <w:r>
        <w:rPr>
          <w:rFonts w:eastAsia="Times New Roman" w:cs="Times New Roman" w:ascii="Times New Roman" w:hAnsi="Times New Roman"/>
          <w:sz w:val="32"/>
          <w:szCs w:val="32"/>
          <w:lang w:eastAsia="ru-RU"/>
        </w:rPr>
        <w:t>фотографии, открытки, фотоальбомы, наборы открыток по теме проекта; дидактические и настольные игры «Мой город Мурманск», «Найди герб Мурманска», «Узнай памятник», «Вчера, сегодня, завтра», «Исторические места Мурманска»; конструктор «Лего», «Город будущего».</w:t>
      </w:r>
    </w:p>
    <w:p>
      <w:pPr>
        <w:pStyle w:val="Normal"/>
        <w:spacing w:lineRule="auto" w:line="276"/>
        <w:rPr>
          <w:rFonts w:ascii="Times New Roman" w:hAnsi="Times New Roman" w:eastAsia="Times New Roman" w:cs="Times New Roman"/>
          <w:b/>
          <w:b/>
          <w:sz w:val="32"/>
          <w:szCs w:val="32"/>
          <w:lang w:eastAsia="ru-RU"/>
        </w:rPr>
      </w:pPr>
      <w:r>
        <w:rPr>
          <w:rFonts w:eastAsia="Times New Roman" w:cs="Times New Roman" w:ascii="Times New Roman" w:hAnsi="Times New Roman"/>
          <w:b/>
          <w:sz w:val="32"/>
          <w:szCs w:val="32"/>
          <w:lang w:eastAsia="ru-RU"/>
        </w:rPr>
        <w:t>2 этап – основной практический.</w:t>
      </w:r>
    </w:p>
    <w:p>
      <w:pPr>
        <w:pStyle w:val="Normal"/>
        <w:spacing w:lineRule="auto" w:line="276" w:before="0" w:after="0"/>
        <w:jc w:val="both"/>
        <w:rPr>
          <w:rFonts w:ascii="Times New Roman" w:hAnsi="Times New Roman" w:eastAsia="Times New Roman" w:cs="Times New Roman"/>
          <w:b/>
          <w:b/>
          <w:bCs/>
          <w:sz w:val="32"/>
          <w:szCs w:val="32"/>
          <w:lang w:eastAsia="ru-RU"/>
        </w:rPr>
      </w:pPr>
      <w:r>
        <w:rPr>
          <w:rFonts w:eastAsia="Times New Roman" w:cs="Times New Roman" w:ascii="Times New Roman" w:hAnsi="Times New Roman"/>
          <w:b/>
          <w:bCs/>
          <w:sz w:val="32"/>
          <w:szCs w:val="32"/>
          <w:lang w:eastAsia="ru-RU"/>
        </w:rPr>
        <w:t>Содержание работы с детьми.</w:t>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br/>
        <w:t>Ознакомление детей с городом с помощью мультимедийных средств, рассматривания тематических альбомов; беседы «Чем славен ты, город родной», «Красивые места Мурманска» (знакомство с архитектурой города), «Профессии города труженика», «Экскурсия по улицам» (формировать понятие «малая родина», воспитывать бережное отношение к окружающей природе).</w:t>
        <w:br/>
        <w:t xml:space="preserve">Организация совместной познавательной деятельности.            «Гордимся тобой, наш город родной», «Мурманск –  город–труженик, город–созидатель» (воспитывать любовь к родному краю, расширять словарный запас, развивать речь, память),                                        «Город, в котором я живу» (составление творческих рассказов), «Юные северяне» (викторина),                                                       </w:t>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 xml:space="preserve"> </w:t>
      </w:r>
      <w:r>
        <w:rPr>
          <w:rFonts w:eastAsia="Times New Roman" w:cs="Times New Roman" w:ascii="Times New Roman" w:hAnsi="Times New Roman"/>
          <w:sz w:val="32"/>
          <w:szCs w:val="32"/>
          <w:lang w:eastAsia="ru-RU"/>
        </w:rPr>
        <w:t xml:space="preserve">«Мурманск вчера, сегодня, завтра» (рассматривание фотографий),            чтение краеведческой литературы (Н. Колычев, О. Воронова, О. Бундур, Н. Рубцов, саамские и поморские сказки).                          </w:t>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 xml:space="preserve">Рисование «Мой детский сад», «Северное сияние над городом», (учить передавать в рисунке образ города в любое время года). </w:t>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 xml:space="preserve">Коллективные работы: «Огни родного города», «Осенние фантазии» (продолжать формировать представление об архитектуре города, </w:t>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его самобытности, его красоте и неповторимости).</w:t>
        <w:br/>
        <w:t xml:space="preserve">                                                                                                        Сюжетно – ролевые игры «Рыбаки», «В порту» (региональный компонент).</w:t>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 xml:space="preserve">Дидактические игры: «Найди герб Мурманска», «Угадай, что за улица», «Разрезные картинки видов Мурманска», «Мы – экскурсоводы». </w:t>
        <w:br/>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b/>
          <w:bCs/>
          <w:sz w:val="32"/>
          <w:szCs w:val="32"/>
          <w:lang w:eastAsia="ru-RU"/>
        </w:rPr>
        <w:t>Содержание взаимодействия с родителями.</w:t>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br/>
        <w:t xml:space="preserve">Совместные творческие работы с детьми на тему «Мой край родной».                                                                                                      </w:t>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 xml:space="preserve"> </w:t>
      </w:r>
      <w:r>
        <w:rPr>
          <w:rFonts w:eastAsia="Times New Roman" w:cs="Times New Roman" w:ascii="Times New Roman" w:hAnsi="Times New Roman"/>
          <w:sz w:val="32"/>
          <w:szCs w:val="32"/>
          <w:lang w:eastAsia="ru-RU"/>
        </w:rPr>
        <w:t xml:space="preserve">Совместный труд с родителями по благоустройству участка детского сада.   </w:t>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Совместный поход в сопки.  В различных играх активизировали и пополнили словарь детей и родителей на тему: «Мой город». Поход закончился душистым чаем с северными ягодами. Дети и родители получили огромное удовольствие!</w:t>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В музыкальном зале прошло совместное мультимедийное развлечение «Путешествие по городу с котом Семёном». Кот Семён пригласил детей и взрослых прокатиться на троллейбусе, а на остановках поиграл в интересные игры. Команды-семьи рассказывали о своих любимых местах, где они отдыхают, все могли себя увидеть на фотографиях у любимого места в городе. Фотоколлаж «Мы мурманчане».</w:t>
      </w:r>
    </w:p>
    <w:p>
      <w:pPr>
        <w:pStyle w:val="Normal"/>
        <w:spacing w:lineRule="auto" w:line="276"/>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 xml:space="preserve">Проведение совместного праздника – парада, посвященного 23февраля.                                                                                                         </w:t>
      </w:r>
    </w:p>
    <w:p>
      <w:pPr>
        <w:pStyle w:val="Normal"/>
        <w:spacing w:lineRule="auto" w:line="276"/>
        <w:rPr>
          <w:rFonts w:ascii="Times New Roman" w:hAnsi="Times New Roman" w:eastAsia="Times New Roman" w:cs="Times New Roman"/>
          <w:sz w:val="32"/>
          <w:szCs w:val="32"/>
          <w:lang w:eastAsia="ru-RU"/>
        </w:rPr>
      </w:pPr>
      <w:r>
        <w:rPr>
          <w:rFonts w:eastAsia="Times New Roman" w:cs="Times New Roman" w:ascii="Times New Roman" w:hAnsi="Times New Roman"/>
          <w:b/>
          <w:bCs/>
          <w:sz w:val="32"/>
          <w:szCs w:val="32"/>
          <w:lang w:eastAsia="ru-RU"/>
        </w:rPr>
        <w:t>3 этап – заключительный.</w:t>
      </w:r>
      <w:r>
        <w:rPr>
          <w:rFonts w:eastAsia="Times New Roman" w:cs="Times New Roman" w:ascii="Times New Roman" w:hAnsi="Times New Roman"/>
          <w:sz w:val="32"/>
          <w:szCs w:val="32"/>
          <w:lang w:eastAsia="ru-RU"/>
        </w:rPr>
        <w:br/>
      </w:r>
    </w:p>
    <w:p>
      <w:pPr>
        <w:pStyle w:val="Normal"/>
        <w:spacing w:lineRule="auto" w:line="276" w:before="0" w:after="0"/>
        <w:jc w:val="both"/>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Награждение участников творческого конкурса «Мой край родной» призами.</w:t>
        <w:br/>
        <w:t>Обобщение опыта работы по теме на педсовете.</w:t>
        <w:br/>
        <w:t>Участие в интернет-конкурсе «По историческим местам с фотоаппаратом».</w:t>
      </w:r>
    </w:p>
    <w:p>
      <w:pPr>
        <w:pStyle w:val="Normal"/>
        <w:spacing w:lineRule="auto" w:line="276" w:before="0" w:after="0"/>
        <w:jc w:val="both"/>
        <w:rPr>
          <w:rFonts w:ascii="Times New Roman" w:hAnsi="Times New Roman" w:eastAsia="Times New Roman" w:cs="Times New Roman"/>
          <w:bCs/>
          <w:sz w:val="32"/>
          <w:szCs w:val="32"/>
          <w:lang w:eastAsia="ru-RU"/>
        </w:rPr>
      </w:pPr>
      <w:r>
        <w:rPr>
          <w:rFonts w:eastAsia="Times New Roman" w:cs="Times New Roman" w:ascii="Times New Roman" w:hAnsi="Times New Roman"/>
          <w:sz w:val="32"/>
          <w:szCs w:val="32"/>
          <w:lang w:eastAsia="ru-RU"/>
        </w:rPr>
        <w:t xml:space="preserve">Оформление проекта и презентации </w:t>
      </w:r>
      <w:r>
        <w:rPr>
          <w:rFonts w:eastAsia="Times New Roman" w:cs="Times New Roman" w:ascii="Times New Roman" w:hAnsi="Times New Roman"/>
          <w:bCs/>
          <w:sz w:val="32"/>
          <w:szCs w:val="32"/>
          <w:lang w:eastAsia="ru-RU"/>
        </w:rPr>
        <w:t>«Мурманск – мой город родной!».</w:t>
      </w:r>
    </w:p>
    <w:p>
      <w:pPr>
        <w:pStyle w:val="Normal"/>
        <w:spacing w:lineRule="auto" w:line="276"/>
        <w:rPr>
          <w:rFonts w:ascii="Times New Roman" w:hAnsi="Times New Roman" w:eastAsia="Times New Roman" w:cs="Times New Roman"/>
          <w:b/>
          <w:b/>
          <w:bCs/>
          <w:sz w:val="32"/>
          <w:szCs w:val="32"/>
          <w:lang w:eastAsia="ru-RU"/>
        </w:rPr>
      </w:pPr>
      <w:r>
        <w:rPr>
          <w:rFonts w:eastAsia="Times New Roman" w:cs="Times New Roman" w:ascii="Times New Roman" w:hAnsi="Times New Roman"/>
          <w:b/>
          <w:bCs/>
          <w:sz w:val="32"/>
          <w:szCs w:val="32"/>
          <w:lang w:eastAsia="ru-RU"/>
        </w:rPr>
      </w:r>
    </w:p>
    <w:p>
      <w:pPr>
        <w:pStyle w:val="Normal"/>
        <w:spacing w:lineRule="auto" w:line="276"/>
        <w:rPr>
          <w:rFonts w:ascii="Times New Roman" w:hAnsi="Times New Roman" w:eastAsia="Times New Roman" w:cs="Times New Roman"/>
          <w:bCs/>
          <w:sz w:val="32"/>
          <w:szCs w:val="32"/>
          <w:lang w:eastAsia="ru-RU"/>
        </w:rPr>
      </w:pPr>
      <w:r>
        <w:rPr>
          <w:rFonts w:eastAsia="Times New Roman" w:cs="Times New Roman" w:ascii="Times New Roman" w:hAnsi="Times New Roman"/>
          <w:b/>
          <w:bCs/>
          <w:sz w:val="32"/>
          <w:szCs w:val="32"/>
          <w:lang w:eastAsia="ru-RU"/>
        </w:rPr>
        <w:t>Итоги реализации проекта.</w:t>
      </w:r>
    </w:p>
    <w:p>
      <w:pPr>
        <w:pStyle w:val="Normal"/>
        <w:spacing w:lineRule="auto" w:line="276"/>
        <w:jc w:val="both"/>
        <w:rPr>
          <w:rFonts w:ascii="Times New Roman" w:hAnsi="Times New Roman" w:eastAsia="Times New Roman" w:cs="Times New Roman"/>
          <w:bCs/>
          <w:sz w:val="32"/>
          <w:szCs w:val="32"/>
          <w:lang w:eastAsia="ru-RU"/>
        </w:rPr>
      </w:pPr>
      <w:r>
        <w:rPr>
          <w:rFonts w:eastAsia="Times New Roman" w:cs="Times New Roman" w:ascii="Times New Roman" w:hAnsi="Times New Roman"/>
          <w:bCs/>
          <w:sz w:val="32"/>
          <w:szCs w:val="32"/>
          <w:lang w:eastAsia="ru-RU"/>
        </w:rPr>
        <w:t> </w:t>
      </w:r>
      <w:r>
        <w:rPr>
          <w:rFonts w:eastAsia="Times New Roman" w:cs="Times New Roman" w:ascii="Times New Roman" w:hAnsi="Times New Roman"/>
          <w:bCs/>
          <w:sz w:val="32"/>
          <w:szCs w:val="32"/>
          <w:lang w:eastAsia="ru-RU"/>
        </w:rPr>
        <w:t>В ходе реализации проекта мы пришли к выводу, что подобные занятия, игры, продуктивная деятельность, изучаемые в проекте, объединяют детей общими впечатлениями, переживаниями, эмоциями, способствуют формированию коллективных взаимоотношений. Участие в проекте способствовало расширению кругозора и повышению познавательной активности детей, тесной взаимосвязи детей и их родителей, способствовало повышению педагогической компетентности родителей по нравственно- патриотическому воспитанию детей. Смысл данного проекта заключается в формировании нравственно-патриотических качеств.</w:t>
      </w:r>
    </w:p>
    <w:p>
      <w:pPr>
        <w:pStyle w:val="Normal"/>
        <w:spacing w:lineRule="auto" w:line="276"/>
        <w:rPr>
          <w:rFonts w:ascii="Times New Roman" w:hAnsi="Times New Roman" w:eastAsia="Times New Roman" w:cs="Times New Roman"/>
          <w:b/>
          <w:b/>
          <w:bCs/>
          <w:sz w:val="32"/>
          <w:szCs w:val="32"/>
          <w:lang w:eastAsia="ru-RU"/>
        </w:rPr>
      </w:pPr>
      <w:r>
        <w:rPr>
          <w:rFonts w:eastAsia="Times New Roman" w:cs="Times New Roman" w:ascii="Times New Roman" w:hAnsi="Times New Roman"/>
          <w:b/>
          <w:bCs/>
          <w:sz w:val="32"/>
          <w:szCs w:val="32"/>
          <w:lang w:eastAsia="ru-RU"/>
        </w:rPr>
      </w:r>
    </w:p>
    <w:p>
      <w:pPr>
        <w:pStyle w:val="Normal"/>
        <w:spacing w:lineRule="auto" w:line="276"/>
        <w:rPr>
          <w:rFonts w:ascii="Times New Roman" w:hAnsi="Times New Roman" w:eastAsia="Times New Roman" w:cs="Times New Roman"/>
          <w:b/>
          <w:b/>
          <w:bCs/>
          <w:sz w:val="32"/>
          <w:szCs w:val="32"/>
          <w:lang w:eastAsia="ru-RU"/>
        </w:rPr>
      </w:pPr>
      <w:r>
        <w:rPr>
          <w:rFonts w:eastAsia="Times New Roman" w:cs="Times New Roman" w:ascii="Times New Roman" w:hAnsi="Times New Roman"/>
          <w:b/>
          <w:bCs/>
          <w:sz w:val="32"/>
          <w:szCs w:val="32"/>
          <w:lang w:eastAsia="ru-RU"/>
        </w:rPr>
        <w:t>Литература.</w:t>
      </w:r>
    </w:p>
    <w:p>
      <w:pPr>
        <w:pStyle w:val="Normal"/>
        <w:spacing w:lineRule="auto" w:line="276" w:before="0" w:after="0"/>
        <w:rPr>
          <w:rFonts w:ascii="Times New Roman" w:hAnsi="Times New Roman" w:eastAsia="Times New Roman" w:cs="Times New Roman"/>
          <w:bCs/>
          <w:sz w:val="32"/>
          <w:szCs w:val="32"/>
          <w:lang w:eastAsia="ru-RU"/>
        </w:rPr>
      </w:pPr>
      <w:r>
        <w:rPr>
          <w:rFonts w:eastAsia="Times New Roman" w:cs="Times New Roman" w:ascii="Times New Roman" w:hAnsi="Times New Roman"/>
          <w:bCs/>
          <w:sz w:val="32"/>
          <w:szCs w:val="32"/>
          <w:lang w:eastAsia="ru-RU"/>
        </w:rPr>
        <w:t xml:space="preserve"> </w:t>
      </w:r>
      <w:r>
        <w:rPr>
          <w:rFonts w:eastAsia="Times New Roman" w:cs="Times New Roman" w:ascii="Times New Roman" w:hAnsi="Times New Roman"/>
          <w:bCs/>
          <w:sz w:val="32"/>
          <w:szCs w:val="32"/>
          <w:lang w:eastAsia="ru-RU"/>
        </w:rPr>
        <w:t>Алёшина Н. В. Знакомим дошкольников с родным городом. - М.: ТЦ Сфера, 1999. - 112 с.</w:t>
        <w:br/>
        <w:t>Алёшина Н. В. Патриотическое воспитание дошкольников. - М.: ЦГЛ, 2004. - 156 с.</w:t>
        <w:br/>
        <w:t>Жукова О.Г., Максимова З.Д. Милее сердцу края нет. Методическое пособие для воспитателей ДОУ. Мурманск, 2004.       Край мой Севером зовется. Методическое пособие. Составитель Руденко Л.Г., Кухарева Т.А. Мурманск, 1997.                                            Колычев Н. Мурманские ступеньки. Мурманск: ООО «МИП – 999», 2008.</w:t>
      </w:r>
    </w:p>
    <w:p>
      <w:pPr>
        <w:pStyle w:val="Normal"/>
        <w:spacing w:lineRule="auto" w:line="276" w:before="0" w:after="0"/>
        <w:rPr>
          <w:rFonts w:ascii="Times New Roman" w:hAnsi="Times New Roman" w:eastAsia="Times New Roman" w:cs="Times New Roman"/>
          <w:bCs/>
          <w:sz w:val="32"/>
          <w:szCs w:val="32"/>
          <w:lang w:eastAsia="ru-RU"/>
        </w:rPr>
      </w:pPr>
      <w:r>
        <w:rPr>
          <w:rFonts w:eastAsia="Times New Roman" w:cs="Times New Roman" w:ascii="Times New Roman" w:hAnsi="Times New Roman"/>
          <w:bCs/>
          <w:sz w:val="32"/>
          <w:szCs w:val="32"/>
          <w:lang w:eastAsia="ru-RU"/>
        </w:rPr>
        <w:t xml:space="preserve">Киселев А.А. Мурманск в истории улиц и площадей. Мурманск КН. Издательство 2006. </w:t>
      </w:r>
    </w:p>
    <w:p>
      <w:pPr>
        <w:pStyle w:val="Normal"/>
        <w:spacing w:lineRule="auto" w:line="276"/>
        <w:rPr>
          <w:rFonts w:ascii="Times New Roman" w:hAnsi="Times New Roman" w:eastAsia="Times New Roman" w:cs="Times New Roman"/>
          <w:bCs/>
          <w:sz w:val="32"/>
          <w:szCs w:val="32"/>
          <w:lang w:eastAsia="ru-RU"/>
        </w:rPr>
      </w:pPr>
      <w:r>
        <w:rPr>
          <w:rFonts w:eastAsia="Times New Roman" w:cs="Times New Roman" w:ascii="Times New Roman" w:hAnsi="Times New Roman"/>
          <w:bCs/>
          <w:sz w:val="32"/>
          <w:szCs w:val="32"/>
          <w:lang w:eastAsia="ru-RU"/>
        </w:rPr>
      </w:r>
    </w:p>
    <w:p>
      <w:pPr>
        <w:pStyle w:val="Normal"/>
        <w:spacing w:lineRule="auto" w:line="276"/>
        <w:rPr>
          <w:rFonts w:ascii="Times New Roman" w:hAnsi="Times New Roman" w:eastAsia="Times New Roman" w:cs="Times New Roman"/>
          <w:bCs/>
          <w:sz w:val="32"/>
          <w:szCs w:val="32"/>
          <w:lang w:eastAsia="ru-RU"/>
        </w:rPr>
      </w:pPr>
      <w:r>
        <w:rPr>
          <w:rFonts w:eastAsia="Times New Roman" w:cs="Times New Roman" w:ascii="Times New Roman" w:hAnsi="Times New Roman"/>
          <w:bCs/>
          <w:sz w:val="32"/>
          <w:szCs w:val="32"/>
          <w:lang w:eastAsia="ru-RU"/>
        </w:rPr>
      </w:r>
    </w:p>
    <w:p>
      <w:pPr>
        <w:pStyle w:val="Normal"/>
        <w:spacing w:lineRule="auto" w:line="276"/>
        <w:jc w:val="center"/>
        <w:rPr>
          <w:rFonts w:ascii="Times New Roman" w:hAnsi="Times New Roman" w:eastAsia="Times New Roman" w:cs="Times New Roman"/>
          <w:bCs/>
          <w:sz w:val="32"/>
          <w:szCs w:val="32"/>
          <w:lang w:eastAsia="ru-RU"/>
        </w:rPr>
      </w:pPr>
      <w:r>
        <w:rPr>
          <w:rFonts w:eastAsia="Times New Roman" w:cs="Times New Roman" w:ascii="Times New Roman" w:hAnsi="Times New Roman"/>
          <w:bCs/>
          <w:sz w:val="32"/>
          <w:szCs w:val="32"/>
          <w:lang w:eastAsia="ru-RU"/>
        </w:rPr>
      </w:r>
    </w:p>
    <w:p>
      <w:pPr>
        <w:pStyle w:val="Normal"/>
        <w:spacing w:lineRule="auto" w:line="276"/>
        <w:jc w:val="center"/>
        <w:rPr>
          <w:rFonts w:ascii="Times New Roman" w:hAnsi="Times New Roman" w:eastAsia="Times New Roman" w:cs="Times New Roman"/>
          <w:bCs/>
          <w:sz w:val="32"/>
          <w:szCs w:val="32"/>
          <w:lang w:eastAsia="ru-RU"/>
        </w:rPr>
      </w:pPr>
      <w:r>
        <w:rPr>
          <w:rFonts w:eastAsia="Times New Roman" w:cs="Times New Roman" w:ascii="Times New Roman" w:hAnsi="Times New Roman"/>
          <w:bCs/>
          <w:sz w:val="32"/>
          <w:szCs w:val="32"/>
          <w:lang w:eastAsia="ru-RU"/>
        </w:rPr>
      </w:r>
    </w:p>
    <w:p>
      <w:pPr>
        <w:pStyle w:val="Normal"/>
        <w:spacing w:lineRule="auto" w:line="276"/>
        <w:jc w:val="center"/>
        <w:rPr>
          <w:rFonts w:ascii="Times New Roman" w:hAnsi="Times New Roman" w:eastAsia="Times New Roman" w:cs="Times New Roman"/>
          <w:bCs/>
          <w:sz w:val="32"/>
          <w:szCs w:val="32"/>
          <w:lang w:eastAsia="ru-RU"/>
        </w:rPr>
      </w:pPr>
      <w:r>
        <w:rPr>
          <w:rFonts w:eastAsia="Times New Roman" w:cs="Times New Roman" w:ascii="Times New Roman" w:hAnsi="Times New Roman"/>
          <w:bCs/>
          <w:sz w:val="32"/>
          <w:szCs w:val="32"/>
          <w:lang w:eastAsia="ru-RU"/>
        </w:rPr>
      </w:r>
    </w:p>
    <w:p>
      <w:pPr>
        <w:pStyle w:val="Normal"/>
        <w:spacing w:lineRule="auto" w:line="276"/>
        <w:jc w:val="center"/>
        <w:rPr>
          <w:rFonts w:ascii="Times New Roman" w:hAnsi="Times New Roman" w:eastAsia="Times New Roman" w:cs="Times New Roman"/>
          <w:bCs/>
          <w:sz w:val="32"/>
          <w:szCs w:val="32"/>
          <w:lang w:eastAsia="ru-RU"/>
        </w:rPr>
      </w:pPr>
      <w:r>
        <w:rPr>
          <w:rFonts w:eastAsia="Times New Roman" w:cs="Times New Roman" w:ascii="Times New Roman" w:hAnsi="Times New Roman"/>
          <w:bCs/>
          <w:sz w:val="32"/>
          <w:szCs w:val="32"/>
          <w:lang w:eastAsia="ru-RU"/>
        </w:rPr>
      </w:r>
    </w:p>
    <w:p>
      <w:pPr>
        <w:pStyle w:val="Normal"/>
        <w:spacing w:lineRule="auto" w:line="276"/>
        <w:jc w:val="center"/>
        <w:rPr>
          <w:rFonts w:ascii="Times New Roman" w:hAnsi="Times New Roman" w:eastAsia="Times New Roman" w:cs="Times New Roman"/>
          <w:bCs/>
          <w:sz w:val="32"/>
          <w:szCs w:val="32"/>
          <w:lang w:eastAsia="ru-RU"/>
        </w:rPr>
      </w:pPr>
      <w:r>
        <w:rPr>
          <w:rFonts w:eastAsia="Times New Roman" w:cs="Times New Roman" w:ascii="Times New Roman" w:hAnsi="Times New Roman"/>
          <w:bCs/>
          <w:sz w:val="32"/>
          <w:szCs w:val="32"/>
          <w:lang w:eastAsia="ru-RU"/>
        </w:rPr>
      </w:r>
    </w:p>
    <w:p>
      <w:pPr>
        <w:pStyle w:val="Normal"/>
        <w:spacing w:lineRule="auto" w:line="276"/>
        <w:jc w:val="center"/>
        <w:rPr>
          <w:rFonts w:ascii="Times New Roman" w:hAnsi="Times New Roman" w:eastAsia="Times New Roman" w:cs="Times New Roman"/>
          <w:bCs/>
          <w:sz w:val="32"/>
          <w:szCs w:val="32"/>
          <w:lang w:eastAsia="ru-RU"/>
        </w:rPr>
      </w:pPr>
      <w:r>
        <w:rPr>
          <w:rFonts w:eastAsia="Times New Roman" w:cs="Times New Roman" w:ascii="Times New Roman" w:hAnsi="Times New Roman"/>
          <w:bCs/>
          <w:sz w:val="32"/>
          <w:szCs w:val="32"/>
          <w:lang w:eastAsia="ru-RU"/>
        </w:rPr>
      </w:r>
    </w:p>
    <w:p>
      <w:pPr>
        <w:pStyle w:val="Normal"/>
        <w:spacing w:lineRule="auto" w:line="276"/>
        <w:jc w:val="center"/>
        <w:rPr>
          <w:rFonts w:ascii="Times New Roman" w:hAnsi="Times New Roman" w:eastAsia="Times New Roman" w:cs="Times New Roman"/>
          <w:bCs/>
          <w:sz w:val="32"/>
          <w:szCs w:val="32"/>
          <w:lang w:eastAsia="ru-RU"/>
        </w:rPr>
      </w:pPr>
      <w:bookmarkStart w:id="0" w:name="_GoBack"/>
      <w:bookmarkEnd w:id="0"/>
      <w:r>
        <w:rPr>
          <w:rFonts w:eastAsia="Times New Roman" w:cs="Times New Roman" w:ascii="Times New Roman" w:hAnsi="Times New Roman"/>
          <w:bCs/>
          <w:sz w:val="32"/>
          <w:szCs w:val="32"/>
          <w:lang w:eastAsia="ru-RU"/>
        </w:rPr>
        <w:t>ПРИЛОЖЕНИЕ.</w:t>
      </w:r>
    </w:p>
    <w:p>
      <w:pPr>
        <w:pStyle w:val="Normal"/>
        <w:spacing w:lineRule="auto" w:line="276"/>
        <w:jc w:val="center"/>
        <w:rPr>
          <w:rFonts w:ascii="Times New Roman" w:hAnsi="Times New Roman" w:eastAsia="Times New Roman" w:cs="Times New Roman"/>
          <w:bCs/>
          <w:sz w:val="32"/>
          <w:szCs w:val="32"/>
          <w:lang w:eastAsia="ru-RU"/>
        </w:rPr>
      </w:pPr>
      <w:r>
        <w:rPr>
          <w:rFonts w:eastAsia="Times New Roman" w:cs="Times New Roman" w:ascii="Times New Roman" w:hAnsi="Times New Roman"/>
          <w:bCs/>
          <w:sz w:val="32"/>
          <w:szCs w:val="32"/>
          <w:lang w:eastAsia="ru-RU"/>
        </w:rPr>
        <w:t>Материал и оборудование: предметно – развивающая среда.</w:t>
      </w:r>
    </w:p>
    <w:p>
      <w:pPr>
        <w:pStyle w:val="Normal"/>
        <w:spacing w:lineRule="auto" w:line="276"/>
        <w:jc w:val="center"/>
        <w:rPr>
          <w:rFonts w:ascii="Times New Roman" w:hAnsi="Times New Roman" w:eastAsia="Times New Roman" w:cs="Times New Roman"/>
          <w:bCs/>
          <w:sz w:val="32"/>
          <w:szCs w:val="32"/>
          <w:lang w:eastAsia="ru-RU"/>
        </w:rPr>
      </w:pPr>
      <w:r>
        <w:rPr/>
        <w:drawing>
          <wp:inline distT="0" distB="0" distL="0" distR="0">
            <wp:extent cx="5038090" cy="3429000"/>
            <wp:effectExtent l="0" t="0" r="0" b="0"/>
            <wp:docPr id="1" name="Рисунок 6" descr="F:\ДРУГАЯ ФЛЭШКА\ВСЕ ПРОЕКТЫ\проект- мурманск город родной\S500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descr="F:\ДРУГАЯ ФЛЭШКА\ВСЕ ПРОЕКТЫ\проект- мурманск город родной\S5000852.JPG"/>
                    <pic:cNvPicPr>
                      <a:picLocks noChangeAspect="1" noChangeArrowheads="1"/>
                    </pic:cNvPicPr>
                  </pic:nvPicPr>
                  <pic:blipFill>
                    <a:blip r:embed="rId2"/>
                    <a:stretch>
                      <a:fillRect/>
                    </a:stretch>
                  </pic:blipFill>
                  <pic:spPr bwMode="auto">
                    <a:xfrm>
                      <a:off x="0" y="0"/>
                      <a:ext cx="5038090" cy="3429000"/>
                    </a:xfrm>
                    <a:prstGeom prst="rect">
                      <a:avLst/>
                    </a:prstGeom>
                  </pic:spPr>
                </pic:pic>
              </a:graphicData>
            </a:graphic>
          </wp:inline>
        </w:drawing>
      </w:r>
    </w:p>
    <w:p>
      <w:pPr>
        <w:pStyle w:val="Normal"/>
        <w:spacing w:lineRule="auto" w:line="276"/>
        <w:jc w:val="center"/>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t>Дидактические и настольные игры «Мой город Мурманск», «Найди герб Мурманска», «Узнай памятник», «Вчера, сегодня, завтра», «Исторические места Мурманска».</w:t>
      </w:r>
    </w:p>
    <w:p>
      <w:pPr>
        <w:pStyle w:val="Normal"/>
        <w:spacing w:lineRule="auto" w:line="276"/>
        <w:rPr>
          <w:lang w:eastAsia="ru-RU"/>
        </w:rPr>
      </w:pPr>
      <w:r>
        <w:rPr/>
        <w:drawing>
          <wp:inline distT="0" distB="0" distL="0" distR="0">
            <wp:extent cx="2838450" cy="3533775"/>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3"/>
                    <a:stretch>
                      <a:fillRect/>
                    </a:stretch>
                  </pic:blipFill>
                  <pic:spPr bwMode="auto">
                    <a:xfrm>
                      <a:off x="0" y="0"/>
                      <a:ext cx="2838450" cy="3533775"/>
                    </a:xfrm>
                    <a:prstGeom prst="rect">
                      <a:avLst/>
                    </a:prstGeom>
                  </pic:spPr>
                </pic:pic>
              </a:graphicData>
            </a:graphic>
          </wp:inline>
        </w:drawing>
      </w:r>
      <w:r>
        <w:rPr>
          <w:lang w:eastAsia="ru-RU"/>
        </w:rPr>
        <w:t xml:space="preserve"> </w:t>
      </w:r>
      <w:r>
        <w:rPr/>
        <w:drawing>
          <wp:inline distT="0" distB="0" distL="0" distR="0">
            <wp:extent cx="2838450" cy="354076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4"/>
                    <a:stretch>
                      <a:fillRect/>
                    </a:stretch>
                  </pic:blipFill>
                  <pic:spPr bwMode="auto">
                    <a:xfrm>
                      <a:off x="0" y="0"/>
                      <a:ext cx="2838450" cy="3540760"/>
                    </a:xfrm>
                    <a:prstGeom prst="rect">
                      <a:avLst/>
                    </a:prstGeom>
                  </pic:spPr>
                </pic:pic>
              </a:graphicData>
            </a:graphic>
          </wp:inline>
        </w:drawing>
      </w:r>
    </w:p>
    <w:p>
      <w:pPr>
        <w:pStyle w:val="Normal"/>
        <w:spacing w:lineRule="auto" w:line="276"/>
        <w:rPr>
          <w:lang w:eastAsia="ru-RU"/>
        </w:rPr>
      </w:pPr>
      <w:r>
        <w:rPr>
          <w:lang w:eastAsia="ru-RU"/>
        </w:rPr>
        <w:t xml:space="preserve">  </w:t>
      </w:r>
    </w:p>
    <w:p>
      <w:pPr>
        <w:pStyle w:val="Normal"/>
        <w:rPr>
          <w:lang w:eastAsia="ru-RU"/>
        </w:rPr>
      </w:pPr>
      <w:r>
        <w:rPr/>
        <w:drawing>
          <wp:inline distT="0" distB="0" distL="0" distR="0">
            <wp:extent cx="2943860" cy="2943225"/>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pic:cNvPicPr>
                      <a:picLocks noChangeAspect="1" noChangeArrowheads="1"/>
                    </pic:cNvPicPr>
                  </pic:nvPicPr>
                  <pic:blipFill>
                    <a:blip r:embed="rId5"/>
                    <a:srcRect l="0" t="8561" r="11922" b="0"/>
                    <a:stretch>
                      <a:fillRect/>
                    </a:stretch>
                  </pic:blipFill>
                  <pic:spPr bwMode="auto">
                    <a:xfrm>
                      <a:off x="0" y="0"/>
                      <a:ext cx="2943860" cy="2943225"/>
                    </a:xfrm>
                    <a:prstGeom prst="rect">
                      <a:avLst/>
                    </a:prstGeom>
                  </pic:spPr>
                </pic:pic>
              </a:graphicData>
            </a:graphic>
          </wp:inline>
        </w:drawing>
      </w:r>
      <w:r>
        <w:rPr>
          <w:lang w:eastAsia="ru-RU"/>
        </w:rPr>
        <w:t xml:space="preserve"> </w:t>
      </w:r>
      <w:r>
        <w:rPr/>
        <w:drawing>
          <wp:inline distT="0" distB="0" distL="0" distR="0">
            <wp:extent cx="2949575" cy="2956560"/>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
                    <pic:cNvPicPr>
                      <a:picLocks noChangeAspect="1" noChangeArrowheads="1"/>
                    </pic:cNvPicPr>
                  </pic:nvPicPr>
                  <pic:blipFill>
                    <a:blip r:embed="rId6"/>
                    <a:srcRect l="14092" t="8295" r="15140" b="19616"/>
                    <a:stretch>
                      <a:fillRect/>
                    </a:stretch>
                  </pic:blipFill>
                  <pic:spPr bwMode="auto">
                    <a:xfrm>
                      <a:off x="0" y="0"/>
                      <a:ext cx="2949575" cy="2956560"/>
                    </a:xfrm>
                    <a:prstGeom prst="rect">
                      <a:avLst/>
                    </a:prstGeom>
                  </pic:spPr>
                </pic:pic>
              </a:graphicData>
            </a:graphic>
          </wp:inline>
        </w:drawing>
      </w:r>
    </w:p>
    <w:p>
      <w:pPr>
        <w:pStyle w:val="Normal"/>
        <w:spacing w:lineRule="auto" w:line="276"/>
        <w:jc w:val="center"/>
        <w:rPr>
          <w:rFonts w:ascii="Times New Roman" w:hAnsi="Times New Roman" w:eastAsia="Calibri" w:cs="Times New Roman"/>
          <w:b/>
          <w:b/>
          <w:bCs/>
          <w:sz w:val="32"/>
          <w:szCs w:val="32"/>
        </w:rPr>
      </w:pPr>
      <w:r>
        <w:rPr>
          <w:rFonts w:eastAsia="Times New Roman" w:cs="Times New Roman" w:ascii="Times New Roman" w:hAnsi="Times New Roman"/>
          <w:sz w:val="32"/>
          <w:szCs w:val="32"/>
          <w:lang w:eastAsia="ru-RU"/>
        </w:rPr>
        <w:t>Коллективные работы: «Огни родного города», «Осенние фантазии»</w:t>
      </w:r>
    </w:p>
    <w:p>
      <w:pPr>
        <w:pStyle w:val="Normal"/>
        <w:rPr>
          <w:sz w:val="36"/>
          <w:szCs w:val="36"/>
        </w:rPr>
      </w:pPr>
      <w:r>
        <w:rPr/>
        <w:drawing>
          <wp:inline distT="0" distB="0" distL="0" distR="0">
            <wp:extent cx="5939790" cy="2324100"/>
            <wp:effectExtent l="0" t="0" r="0" b="0"/>
            <wp:docPr id="6" name="Рисунок 1" descr="C:\Users\Юрий\Desktop\семинар\для конспекта\IMG_20191021_12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C:\Users\Юрий\Desktop\семинар\для конспекта\IMG_20191021_122504.jpg"/>
                    <pic:cNvPicPr>
                      <a:picLocks noChangeAspect="1" noChangeArrowheads="1"/>
                    </pic:cNvPicPr>
                  </pic:nvPicPr>
                  <pic:blipFill>
                    <a:blip r:embed="rId7"/>
                    <a:srcRect l="0" t="30374" r="0" b="13813"/>
                    <a:stretch>
                      <a:fillRect/>
                    </a:stretch>
                  </pic:blipFill>
                  <pic:spPr bwMode="auto">
                    <a:xfrm>
                      <a:off x="0" y="0"/>
                      <a:ext cx="5939790" cy="2324100"/>
                    </a:xfrm>
                    <a:prstGeom prst="rect">
                      <a:avLst/>
                    </a:prstGeom>
                  </pic:spPr>
                </pic:pic>
              </a:graphicData>
            </a:graphic>
          </wp:inline>
        </w:drawing>
      </w:r>
    </w:p>
    <w:p>
      <w:pPr>
        <w:pStyle w:val="Normal"/>
        <w:rPr>
          <w:sz w:val="36"/>
          <w:szCs w:val="36"/>
        </w:rPr>
      </w:pPr>
      <w:r>
        <w:rPr/>
        <w:drawing>
          <wp:inline distT="0" distB="0" distL="0" distR="0">
            <wp:extent cx="5940425" cy="2895600"/>
            <wp:effectExtent l="0" t="0" r="0" b="0"/>
            <wp:docPr id="7" name="Image1" descr="C:\Users\Юрий\Desktop\семинар\для конспекта\IMG_20191021_12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C:\Users\Юрий\Desktop\семинар\для конспекта\IMG_20191021_122511.jpg"/>
                    <pic:cNvPicPr>
                      <a:picLocks noChangeAspect="1" noChangeArrowheads="1"/>
                    </pic:cNvPicPr>
                  </pic:nvPicPr>
                  <pic:blipFill>
                    <a:blip r:embed="rId8"/>
                    <a:srcRect l="0" t="2578" r="0" b="6547"/>
                    <a:stretch>
                      <a:fillRect/>
                    </a:stretch>
                  </pic:blipFill>
                  <pic:spPr bwMode="auto">
                    <a:xfrm>
                      <a:off x="0" y="0"/>
                      <a:ext cx="5940425" cy="2895600"/>
                    </a:xfrm>
                    <a:prstGeom prst="rect">
                      <a:avLst/>
                    </a:prstGeom>
                  </pic:spPr>
                </pic:pic>
              </a:graphicData>
            </a:graphic>
          </wp:inline>
        </w:drawing>
      </w:r>
    </w:p>
    <w:p>
      <w:pPr>
        <w:pStyle w:val="Normal"/>
        <w:jc w:val="center"/>
        <w:rPr>
          <w:sz w:val="36"/>
          <w:szCs w:val="36"/>
        </w:rPr>
      </w:pPr>
      <w:r>
        <w:rPr>
          <w:rFonts w:eastAsia="Times New Roman" w:cs="Times New Roman" w:ascii="Times New Roman" w:hAnsi="Times New Roman"/>
          <w:sz w:val="36"/>
          <w:szCs w:val="36"/>
          <w:lang w:eastAsia="ru-RU"/>
        </w:rPr>
        <w:t>Фотоколлаж «Мы мурманчане».</w:t>
      </w:r>
    </w:p>
    <w:p>
      <w:pPr>
        <w:pStyle w:val="Normal"/>
        <w:jc w:val="center"/>
        <w:rPr>
          <w:sz w:val="36"/>
          <w:szCs w:val="36"/>
        </w:rPr>
      </w:pPr>
      <w:r>
        <w:rPr/>
        <w:drawing>
          <wp:inline distT="0" distB="0" distL="0" distR="0">
            <wp:extent cx="5419725" cy="3400425"/>
            <wp:effectExtent l="0" t="0" r="0" b="0"/>
            <wp:docPr id="8"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
                    <pic:cNvPicPr>
                      <a:picLocks noChangeAspect="1" noChangeArrowheads="1"/>
                    </pic:cNvPicPr>
                  </pic:nvPicPr>
                  <pic:blipFill>
                    <a:blip r:embed="rId9"/>
                    <a:srcRect l="-271" t="2503" r="139" b="7085"/>
                    <a:stretch>
                      <a:fillRect/>
                    </a:stretch>
                  </pic:blipFill>
                  <pic:spPr bwMode="auto">
                    <a:xfrm>
                      <a:off x="0" y="0"/>
                      <a:ext cx="5419725" cy="3400425"/>
                    </a:xfrm>
                    <a:prstGeom prst="rect">
                      <a:avLst/>
                    </a:prstGeom>
                  </pic:spPr>
                </pic:pic>
              </a:graphicData>
            </a:graphic>
          </wp:inline>
        </w:drawing>
      </w:r>
    </w:p>
    <w:p>
      <w:pPr>
        <w:pStyle w:val="Normal"/>
        <w:spacing w:lineRule="auto" w:line="276"/>
        <w:jc w:val="center"/>
        <w:rPr>
          <w:rFonts w:ascii="Times New Roman" w:hAnsi="Times New Roman" w:eastAsia="Times New Roman" w:cs="Times New Roman"/>
          <w:color w:val="000000"/>
          <w:w w:val="100"/>
          <w:sz w:val="36"/>
          <w:szCs w:val="36"/>
          <w:highlight w:val="black"/>
          <w:u w:val="none" w:color="000000"/>
          <w:lang w:eastAsia="ru-RU"/>
        </w:rPr>
      </w:pPr>
      <w:r>
        <w:rPr>
          <w:rFonts w:eastAsia="Times New Roman" w:cs="Times New Roman" w:ascii="Times New Roman" w:hAnsi="Times New Roman"/>
          <w:sz w:val="36"/>
          <w:szCs w:val="36"/>
          <w:lang w:eastAsia="ru-RU"/>
        </w:rPr>
        <w:t>Праздник–парад, посвященный Дню Защитника Отечества 23февраля.</w:t>
      </w:r>
    </w:p>
    <w:p>
      <w:pPr>
        <w:pStyle w:val="Normal"/>
        <w:spacing w:lineRule="auto" w:line="276"/>
        <w:jc w:val="center"/>
        <w:rPr>
          <w:rFonts w:ascii="Times New Roman" w:hAnsi="Times New Roman" w:eastAsia="Times New Roman" w:cs="Times New Roman"/>
          <w:sz w:val="32"/>
          <w:szCs w:val="32"/>
          <w:lang w:eastAsia="ru-RU"/>
        </w:rPr>
      </w:pPr>
      <w:r>
        <w:rPr/>
        <w:drawing>
          <wp:inline distT="0" distB="0" distL="0" distR="0">
            <wp:extent cx="5940425" cy="4229100"/>
            <wp:effectExtent l="0" t="0" r="0" b="0"/>
            <wp:docPr id="9" name="Рисунок 13" descr="F:\Военный парад-2020\IMG-202002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3" descr="F:\Военный парад-2020\IMG-20200218-WA0006.jpg"/>
                    <pic:cNvPicPr>
                      <a:picLocks noChangeAspect="1" noChangeArrowheads="1"/>
                    </pic:cNvPicPr>
                  </pic:nvPicPr>
                  <pic:blipFill>
                    <a:blip r:embed="rId10"/>
                    <a:srcRect l="0" t="7909" r="0" b="0"/>
                    <a:stretch>
                      <a:fillRect/>
                    </a:stretch>
                  </pic:blipFill>
                  <pic:spPr bwMode="auto">
                    <a:xfrm>
                      <a:off x="0" y="0"/>
                      <a:ext cx="5940425" cy="4229100"/>
                    </a:xfrm>
                    <a:prstGeom prst="rect">
                      <a:avLst/>
                    </a:prstGeom>
                  </pic:spPr>
                </pic:pic>
              </a:graphicData>
            </a:graphic>
          </wp:inline>
        </w:drawing>
      </w:r>
    </w:p>
    <w:p>
      <w:pPr>
        <w:pStyle w:val="Normal"/>
        <w:spacing w:lineRule="auto" w:line="276"/>
        <w:jc w:val="center"/>
        <w:rPr>
          <w:rFonts w:ascii="Times New Roman" w:hAnsi="Times New Roman" w:eastAsia="Times New Roman" w:cs="Times New Roman"/>
          <w:sz w:val="36"/>
          <w:szCs w:val="36"/>
          <w:lang w:eastAsia="ru-RU"/>
        </w:rPr>
      </w:pPr>
      <w:r>
        <w:rPr>
          <w:rFonts w:eastAsia="Times New Roman" w:cs="Times New Roman" w:ascii="Times New Roman" w:hAnsi="Times New Roman"/>
          <w:sz w:val="36"/>
          <w:szCs w:val="36"/>
          <w:lang w:eastAsia="ru-RU"/>
        </w:rPr>
        <w:t>Творческий конкурс «Мой край родной».</w:t>
      </w:r>
    </w:p>
    <w:p>
      <w:pPr>
        <w:pStyle w:val="Normal"/>
        <w:rPr>
          <w:sz w:val="36"/>
          <w:szCs w:val="36"/>
        </w:rPr>
      </w:pPr>
      <w:r>
        <w:rPr/>
        <w:drawing>
          <wp:inline distT="0" distB="0" distL="0" distR="0">
            <wp:extent cx="5940425" cy="4455160"/>
            <wp:effectExtent l="0" t="0" r="0" b="0"/>
            <wp:docPr id="10" name="Image3" descr="F:\ДРУГАЯ ФЛЭШКА\ВСЕ ПРОЕКТЫ\проект- мурманск город родной\S500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descr="F:\ДРУГАЯ ФЛЭШКА\ВСЕ ПРОЕКТЫ\проект- мурманск город родной\S5000861.JPG"/>
                    <pic:cNvPicPr>
                      <a:picLocks noChangeAspect="1" noChangeArrowheads="1"/>
                    </pic:cNvPicPr>
                  </pic:nvPicPr>
                  <pic:blipFill>
                    <a:blip r:embed="rId11"/>
                    <a:stretch>
                      <a:fillRect/>
                    </a:stretch>
                  </pic:blipFill>
                  <pic:spPr bwMode="auto">
                    <a:xfrm>
                      <a:off x="0" y="0"/>
                      <a:ext cx="5940425" cy="4455160"/>
                    </a:xfrm>
                    <a:prstGeom prst="rect">
                      <a:avLst/>
                    </a:prstGeom>
                  </pic:spPr>
                </pic:pic>
              </a:graphicData>
            </a:graphic>
          </wp:inline>
        </w:drawing>
      </w:r>
    </w:p>
    <w:p>
      <w:pPr>
        <w:pStyle w:val="Normal"/>
        <w:spacing w:lineRule="auto" w:line="276" w:before="0" w:after="0"/>
        <w:jc w:val="center"/>
        <w:rPr>
          <w:rFonts w:ascii="Times New Roman" w:hAnsi="Times New Roman" w:eastAsia="Times New Roman" w:cs="Times New Roman"/>
          <w:sz w:val="32"/>
          <w:szCs w:val="32"/>
          <w:lang w:eastAsia="ru-RU"/>
        </w:rPr>
      </w:pPr>
      <w:r>
        <w:rPr>
          <w:rFonts w:eastAsia="Times New Roman" w:cs="Times New Roman" w:ascii="Times New Roman" w:hAnsi="Times New Roman"/>
          <w:sz w:val="32"/>
          <w:szCs w:val="32"/>
          <w:lang w:eastAsia="ru-RU"/>
        </w:rPr>
      </w:r>
    </w:p>
    <w:p>
      <w:pPr>
        <w:pStyle w:val="Normal"/>
        <w:spacing w:lineRule="auto" w:line="276" w:before="0" w:after="0"/>
        <w:jc w:val="center"/>
        <w:rPr>
          <w:rFonts w:ascii="Times New Roman" w:hAnsi="Times New Roman" w:eastAsia="Times New Roman" w:cs="Times New Roman"/>
          <w:bCs/>
          <w:sz w:val="36"/>
          <w:szCs w:val="36"/>
          <w:lang w:eastAsia="ru-RU"/>
        </w:rPr>
      </w:pPr>
      <w:r>
        <w:rPr>
          <w:rFonts w:eastAsia="Times New Roman" w:cs="Times New Roman" w:ascii="Times New Roman" w:hAnsi="Times New Roman"/>
          <w:sz w:val="36"/>
          <w:szCs w:val="36"/>
          <w:lang w:eastAsia="ru-RU"/>
        </w:rPr>
        <w:t xml:space="preserve">Презентации </w:t>
      </w:r>
      <w:r>
        <w:rPr>
          <w:rFonts w:eastAsia="Times New Roman" w:cs="Times New Roman" w:ascii="Times New Roman" w:hAnsi="Times New Roman"/>
          <w:bCs/>
          <w:sz w:val="36"/>
          <w:szCs w:val="36"/>
          <w:lang w:eastAsia="ru-RU"/>
        </w:rPr>
        <w:t>«Мурманск – мой город родной!».</w:t>
      </w:r>
    </w:p>
    <w:p>
      <w:pPr>
        <w:pStyle w:val="Normal"/>
        <w:widowControl/>
        <w:bidi w:val="0"/>
        <w:spacing w:lineRule="auto" w:line="259" w:before="0" w:after="160"/>
        <w:jc w:val="left"/>
        <w:rPr/>
      </w:pPr>
      <w:r>
        <w:rPr/>
        <w:drawing>
          <wp:inline distT="0" distB="0" distL="0" distR="0">
            <wp:extent cx="5940425" cy="3429000"/>
            <wp:effectExtent l="0" t="0" r="0" b="0"/>
            <wp:docPr id="11"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2" descr=""/>
                    <pic:cNvPicPr>
                      <a:picLocks noChangeAspect="1" noChangeArrowheads="1"/>
                    </pic:cNvPicPr>
                  </pic:nvPicPr>
                  <pic:blipFill>
                    <a:blip r:embed="rId12"/>
                    <a:srcRect l="0" t="5984" r="0" b="0"/>
                    <a:stretch>
                      <a:fillRect/>
                    </a:stretch>
                  </pic:blipFill>
                  <pic:spPr bwMode="auto">
                    <a:xfrm>
                      <a:off x="0" y="0"/>
                      <a:ext cx="5940425" cy="3429000"/>
                    </a:xfrm>
                    <a:prstGeom prst="rect">
                      <a:avLst/>
                    </a:prstGeom>
                  </pic:spPr>
                </pic:pic>
              </a:graphicData>
            </a:graphic>
          </wp:inline>
        </w:drawing>
      </w:r>
    </w:p>
    <w:sectPr>
      <w:type w:val="nextPage"/>
      <w:pgSz w:w="11906" w:h="16838"/>
      <w:pgMar w:left="1701" w:right="850" w:header="0" w:top="1134" w:footer="0" w:bottom="1418"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Liberation Sans">
    <w:altName w:val="Arial"/>
    <w:charset w:val="cc"/>
    <w:family w:val="swiss"/>
    <w:pitch w:val="variable"/>
  </w:font>
  <w:font w:name="Times New Roman">
    <w:charset w:val="cc"/>
    <w:family w:val="roman"/>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e7096"/>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3">
    <w:name w:val="Table Grid"/>
    <w:basedOn w:val="a1"/>
    <w:uiPriority w:val="39"/>
    <w:rsid w:val="00ee709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Application>LibreOffice/6.3.4.2$Windows_x86 LibreOffice_project/60da17e045e08f1793c57c00ba83cdfce946d0aa</Application>
  <Pages>12</Pages>
  <Words>1014</Words>
  <Characters>7459</Characters>
  <CharactersWithSpaces>9327</CharactersWithSpaces>
  <Paragraphs>81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2020-04-13T14:27:00Z</dcterms:created>
  <dc:creator>Юрий</dc:creator>
  <dc:description/>
  <dc:language>ru-RU</dc:language>
  <cp:lastModifiedBy/>
  <dcterms:modified xsi:type="dcterms:W3CDTF">2020-05-08T15:51:58Z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